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60B" w14:textId="7218E40E" w:rsidR="0017492C" w:rsidRDefault="0017492C" w:rsidP="0017492C">
      <w:pPr>
        <w:jc w:val="center"/>
        <w:rPr>
          <w:b/>
          <w:bCs/>
        </w:rPr>
      </w:pPr>
      <w:r w:rsidRPr="77DB0639">
        <w:rPr>
          <w:b/>
          <w:bCs/>
        </w:rPr>
        <w:t xml:space="preserve">Mason Core </w:t>
      </w:r>
      <w:r w:rsidR="00F12B6D">
        <w:rPr>
          <w:b/>
          <w:bCs/>
        </w:rPr>
        <w:t>Just Societies Flag</w:t>
      </w:r>
    </w:p>
    <w:p w14:paraId="017FE45C" w14:textId="70FFBAD9" w:rsidR="000E07F3" w:rsidRDefault="006D1E05" w:rsidP="0017492C">
      <w:pPr>
        <w:jc w:val="center"/>
        <w:rPr>
          <w:b/>
          <w:bCs/>
        </w:rPr>
      </w:pPr>
      <w:r>
        <w:rPr>
          <w:b/>
          <w:bCs/>
        </w:rPr>
        <w:t>Proposal Worksheet</w:t>
      </w:r>
    </w:p>
    <w:p w14:paraId="13127C69" w14:textId="77777777" w:rsidR="00A1559F" w:rsidRDefault="00A1559F" w:rsidP="0017492C">
      <w:pPr>
        <w:jc w:val="center"/>
        <w:rPr>
          <w:b/>
          <w:bCs/>
        </w:rPr>
      </w:pPr>
    </w:p>
    <w:p w14:paraId="1504EEFD" w14:textId="0B4CEEB5" w:rsidR="00091AFC" w:rsidRPr="00E9491B" w:rsidRDefault="00500F7B" w:rsidP="00E9491B">
      <w:pPr>
        <w:jc w:val="center"/>
        <w:rPr>
          <w:b/>
          <w:bCs/>
        </w:rPr>
      </w:pPr>
      <w:r>
        <w:rPr>
          <w:b/>
          <w:bCs/>
        </w:rPr>
        <w:t xml:space="preserve">General Overview </w:t>
      </w:r>
    </w:p>
    <w:p w14:paraId="4654A970" w14:textId="09A4DED3" w:rsidR="00091AFC" w:rsidRPr="00091AFC" w:rsidRDefault="00091AFC" w:rsidP="00500F7B">
      <w:pPr>
        <w:pStyle w:val="paragraph"/>
        <w:spacing w:before="0" w:beforeAutospacing="0" w:after="0" w:afterAutospacing="0"/>
        <w:textAlignment w:val="baseline"/>
        <w:rPr>
          <w:rFonts w:asciiTheme="minorHAnsi" w:hAnsiTheme="minorHAnsi"/>
          <w:color w:val="333333"/>
          <w:shd w:val="clear" w:color="auto" w:fill="FFFFFF"/>
        </w:rPr>
      </w:pPr>
      <w:r w:rsidRPr="00091AFC">
        <w:rPr>
          <w:rFonts w:asciiTheme="minorHAnsi" w:hAnsiTheme="minorHAnsi"/>
          <w:color w:val="333333"/>
          <w:shd w:val="clear" w:color="auto" w:fill="FFFFFF"/>
        </w:rPr>
        <w:t>The goal of Exploration courses with a Just Societies flag is to enable students to directly address questions about diverse perspectives and inequity as they engage with one another, and to identify how they can participate in processes for making change. </w:t>
      </w:r>
    </w:p>
    <w:p w14:paraId="0A465FE4" w14:textId="36E33AD4" w:rsidR="00091AFC" w:rsidRPr="00E9491B" w:rsidRDefault="00091AFC" w:rsidP="00500F7B">
      <w:pPr>
        <w:pStyle w:val="paragraph"/>
        <w:spacing w:before="0" w:beforeAutospacing="0" w:after="0" w:afterAutospacing="0"/>
        <w:textAlignment w:val="baseline"/>
        <w:rPr>
          <w:rFonts w:asciiTheme="minorHAnsi" w:hAnsiTheme="minorHAnsi"/>
          <w:i/>
          <w:color w:val="333333"/>
          <w:shd w:val="clear" w:color="auto" w:fill="FFFFFF"/>
        </w:rPr>
      </w:pPr>
      <w:r w:rsidRPr="00E9491B">
        <w:rPr>
          <w:rStyle w:val="Strong"/>
          <w:rFonts w:asciiTheme="minorHAnsi" w:eastAsiaTheme="majorEastAsia" w:hAnsiTheme="minorHAnsi"/>
          <w:b w:val="0"/>
          <w:i/>
          <w:color w:val="333333"/>
          <w:shd w:val="clear" w:color="auto" w:fill="FFFFFF"/>
        </w:rPr>
        <w:t>Required</w:t>
      </w:r>
      <w:r w:rsidRPr="00E9491B">
        <w:rPr>
          <w:rStyle w:val="Strong"/>
          <w:rFonts w:asciiTheme="minorHAnsi" w:eastAsiaTheme="majorEastAsia" w:hAnsiTheme="minorHAnsi"/>
          <w:i/>
          <w:color w:val="333333"/>
          <w:shd w:val="clear" w:color="auto" w:fill="FFFFFF"/>
        </w:rPr>
        <w:t>:</w:t>
      </w:r>
      <w:r w:rsidRPr="00E9491B">
        <w:rPr>
          <w:rFonts w:asciiTheme="minorHAnsi" w:hAnsiTheme="minorHAnsi"/>
          <w:i/>
          <w:color w:val="333333"/>
          <w:shd w:val="clear" w:color="auto" w:fill="FFFFFF"/>
        </w:rPr>
        <w:t> Two courses with a Just Societies flag</w:t>
      </w:r>
    </w:p>
    <w:p w14:paraId="57935234" w14:textId="77777777" w:rsidR="00091AFC" w:rsidRPr="00091AFC" w:rsidRDefault="00091AFC" w:rsidP="00500F7B">
      <w:pPr>
        <w:pStyle w:val="paragraph"/>
        <w:spacing w:before="0" w:beforeAutospacing="0" w:after="0" w:afterAutospacing="0"/>
        <w:textAlignment w:val="baseline"/>
        <w:rPr>
          <w:rStyle w:val="normaltextrun"/>
          <w:rFonts w:asciiTheme="minorHAnsi" w:eastAsiaTheme="majorEastAsia" w:hAnsiTheme="minorHAnsi" w:cstheme="minorHAnsi"/>
          <w:bCs/>
          <w:color w:val="191B0E"/>
          <w:position w:val="2"/>
        </w:rPr>
      </w:pPr>
    </w:p>
    <w:p w14:paraId="3786A73B" w14:textId="48D968B9" w:rsidR="00500F7B" w:rsidRDefault="00500F7B" w:rsidP="00500F7B">
      <w:pPr>
        <w:pStyle w:val="paragraph"/>
        <w:spacing w:before="0" w:beforeAutospacing="0" w:after="0" w:afterAutospacing="0"/>
        <w:textAlignment w:val="baseline"/>
        <w:rPr>
          <w:rStyle w:val="normaltextrun"/>
          <w:rFonts w:asciiTheme="minorHAnsi" w:eastAsiaTheme="majorEastAsia" w:hAnsiTheme="minorHAnsi" w:cstheme="minorHAnsi"/>
          <w:b/>
          <w:bCs/>
          <w:color w:val="191B0E"/>
          <w:position w:val="2"/>
        </w:rPr>
      </w:pPr>
      <w:r>
        <w:rPr>
          <w:rStyle w:val="normaltextrun"/>
          <w:rFonts w:asciiTheme="minorHAnsi" w:eastAsiaTheme="majorEastAsia" w:hAnsiTheme="minorHAnsi" w:cstheme="minorHAnsi"/>
          <w:bCs/>
          <w:color w:val="191B0E"/>
          <w:position w:val="2"/>
        </w:rPr>
        <w:t>Please keep in mind:</w:t>
      </w:r>
    </w:p>
    <w:p w14:paraId="7D7CA710" w14:textId="77777777" w:rsidR="00091AFC" w:rsidRDefault="00091AFC" w:rsidP="0080677B">
      <w:pPr>
        <w:pStyle w:val="ListParagraph"/>
        <w:numPr>
          <w:ilvl w:val="0"/>
          <w:numId w:val="31"/>
        </w:numPr>
        <w:spacing w:after="300"/>
        <w:ind w:left="360"/>
        <w:rPr>
          <w:rFonts w:eastAsia="Times New Roman" w:cs="Times New Roman"/>
        </w:rPr>
      </w:pPr>
      <w:r w:rsidRPr="00091AFC">
        <w:rPr>
          <w:rFonts w:eastAsia="Times New Roman" w:cs="Times New Roman"/>
        </w:rPr>
        <w:t>The Just Societies designation may be obtained in two ways: </w:t>
      </w:r>
    </w:p>
    <w:p w14:paraId="03534785" w14:textId="4ACFB981" w:rsidR="00091AFC" w:rsidRDefault="00091AFC" w:rsidP="0080677B">
      <w:pPr>
        <w:pStyle w:val="ListParagraph"/>
        <w:numPr>
          <w:ilvl w:val="1"/>
          <w:numId w:val="31"/>
        </w:numPr>
        <w:ind w:left="720"/>
        <w:rPr>
          <w:rFonts w:eastAsia="Times New Roman" w:cs="Times New Roman"/>
        </w:rPr>
      </w:pPr>
      <w:r w:rsidRPr="00091AFC">
        <w:rPr>
          <w:rFonts w:eastAsia="Times New Roman" w:cs="Times New Roman"/>
        </w:rPr>
        <w:t>Existing Arts, Literature, Natural Science, and or Social and Behavioral Sciences Mason Core courses can be revised to include the Just Societies learning outcomes. </w:t>
      </w:r>
    </w:p>
    <w:p w14:paraId="00FA7490" w14:textId="76C1C945" w:rsidR="00091AFC" w:rsidRPr="00091AFC" w:rsidRDefault="00091AFC" w:rsidP="0080677B">
      <w:pPr>
        <w:pStyle w:val="ListParagraph"/>
        <w:numPr>
          <w:ilvl w:val="1"/>
          <w:numId w:val="31"/>
        </w:numPr>
        <w:ind w:left="720"/>
        <w:rPr>
          <w:rFonts w:eastAsia="Times New Roman" w:cs="Times New Roman"/>
        </w:rPr>
      </w:pPr>
      <w:r w:rsidRPr="00091AFC">
        <w:rPr>
          <w:rFonts w:eastAsia="Times New Roman" w:cs="Times New Roman"/>
        </w:rPr>
        <w:t>A new course can be developed that meets the appropriate Arts, Global Contexts (coming in 2024-2025), Literature, Natural Science, or Social and Behavioral Sciences. Mason Core learning outcomes as well as the learning outcomes for Just Societies.  The review process is conducted simultaneously for both sets of outcomes. </w:t>
      </w:r>
    </w:p>
    <w:p w14:paraId="7B82EEA5" w14:textId="77777777" w:rsidR="00091AFC" w:rsidRPr="00091AFC" w:rsidRDefault="00500F7B" w:rsidP="0080677B">
      <w:pPr>
        <w:numPr>
          <w:ilvl w:val="0"/>
          <w:numId w:val="25"/>
        </w:numPr>
        <w:ind w:left="360"/>
        <w:rPr>
          <w:rStyle w:val="normaltextrun"/>
          <w:rFonts w:eastAsia="Times New Roman" w:cs="Times New Roman"/>
        </w:rPr>
      </w:pPr>
      <w:r w:rsidRPr="00091AFC">
        <w:rPr>
          <w:rStyle w:val="normaltextrun"/>
          <w:rFonts w:eastAsiaTheme="majorEastAsia"/>
          <w:color w:val="191B0E"/>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14:paraId="45CF94C4" w14:textId="27B8E702" w:rsidR="00500F7B" w:rsidRPr="00091AFC" w:rsidRDefault="00500F7B" w:rsidP="1C49B20C">
      <w:pPr>
        <w:numPr>
          <w:ilvl w:val="0"/>
          <w:numId w:val="25"/>
        </w:numPr>
        <w:spacing w:before="100" w:beforeAutospacing="1" w:after="100" w:afterAutospacing="1"/>
        <w:ind w:left="360"/>
        <w:rPr>
          <w:rFonts w:eastAsia="Times New Roman" w:cs="Times New Roman"/>
        </w:rPr>
      </w:pPr>
      <w:r w:rsidRPr="1C49B20C">
        <w:rPr>
          <w:rFonts w:eastAsiaTheme="minorEastAsia"/>
        </w:rPr>
        <w:t xml:space="preserve">As a part of the Mason Core on-going assessment process, you will be asked to regularly submit assignments that directly link to the </w:t>
      </w:r>
      <w:r w:rsidR="005B17B9" w:rsidRPr="1C49B20C">
        <w:rPr>
          <w:rFonts w:eastAsiaTheme="minorEastAsia"/>
        </w:rPr>
        <w:t>Just Societies</w:t>
      </w:r>
      <w:r w:rsidR="0003682A" w:rsidRPr="1C49B20C">
        <w:rPr>
          <w:rFonts w:eastAsiaTheme="minorEastAsia"/>
        </w:rPr>
        <w:t xml:space="preserve"> learning</w:t>
      </w:r>
      <w:r w:rsidRPr="1C49B20C">
        <w:rPr>
          <w:rFonts w:eastAsiaTheme="minorEastAsia"/>
        </w:rPr>
        <w:t xml:space="preserve"> outcomes. Student work samples will be requested as well.</w:t>
      </w:r>
    </w:p>
    <w:p w14:paraId="3A319001" w14:textId="514EF533" w:rsidR="1C49B20C" w:rsidRDefault="1C49B20C" w:rsidP="1C49B20C">
      <w:pPr>
        <w:spacing w:beforeAutospacing="1" w:afterAutospacing="1"/>
        <w:rPr>
          <w:rFonts w:eastAsia="Times New Roman" w:cs="Times New Roman"/>
        </w:rPr>
      </w:pPr>
    </w:p>
    <w:p w14:paraId="0BA79834" w14:textId="0E3A22D1" w:rsidR="00500F7B" w:rsidRPr="00715041" w:rsidRDefault="00E12FD2" w:rsidP="00091AFC">
      <w:pPr>
        <w:pStyle w:val="paragraph"/>
        <w:spacing w:before="0" w:beforeAutospacing="0" w:after="0" w:afterAutospacing="0" w:line="259" w:lineRule="auto"/>
        <w:rPr>
          <w:rFonts w:asciiTheme="minorHAnsi" w:eastAsiaTheme="minorEastAsia" w:hAnsiTheme="minorHAnsi" w:cstheme="minorBidi"/>
          <w:b/>
          <w:bCs/>
        </w:rPr>
      </w:pPr>
      <w:r w:rsidRPr="00715041">
        <w:rPr>
          <w:rFonts w:asciiTheme="minorHAnsi" w:eastAsiaTheme="minorEastAsia" w:hAnsiTheme="minorHAnsi" w:cstheme="minorBidi"/>
          <w:b/>
          <w:bCs/>
        </w:rPr>
        <w:t>Required Documentation</w:t>
      </w:r>
    </w:p>
    <w:p w14:paraId="4F52441A" w14:textId="77777777" w:rsidR="00895184" w:rsidRPr="00895184" w:rsidRDefault="00895184" w:rsidP="00895184">
      <w:pPr>
        <w:numPr>
          <w:ilvl w:val="0"/>
          <w:numId w:val="33"/>
        </w:numPr>
      </w:pPr>
      <w:r w:rsidRPr="00895184">
        <w:t>Syllabus with statement that this course meets the Literature Mason Core requirement with a list of the category learning outcomes </w:t>
      </w:r>
    </w:p>
    <w:p w14:paraId="220B842F" w14:textId="77777777" w:rsidR="00895184" w:rsidRPr="00895184" w:rsidRDefault="00895184" w:rsidP="00895184">
      <w:pPr>
        <w:numPr>
          <w:ilvl w:val="0"/>
          <w:numId w:val="33"/>
        </w:numPr>
      </w:pPr>
      <w:r w:rsidRPr="00895184">
        <w:t>Completed proposal worksheet (this form) </w:t>
      </w:r>
    </w:p>
    <w:p w14:paraId="2EDABC11" w14:textId="77777777" w:rsidR="00895184" w:rsidRPr="00895184" w:rsidRDefault="00895184" w:rsidP="00895184">
      <w:pPr>
        <w:numPr>
          <w:ilvl w:val="0"/>
          <w:numId w:val="33"/>
        </w:numPr>
      </w:pPr>
      <w:r w:rsidRPr="00895184">
        <w:t>Example assignments (as needed to support proposal) </w:t>
      </w:r>
    </w:p>
    <w:p w14:paraId="186DAC79" w14:textId="77777777" w:rsidR="00895184" w:rsidRPr="00895184" w:rsidRDefault="00895184" w:rsidP="00895184">
      <w:pPr>
        <w:numPr>
          <w:ilvl w:val="0"/>
          <w:numId w:val="33"/>
        </w:numPr>
      </w:pPr>
      <w:r w:rsidRPr="00895184">
        <w:t>Example assessments (as needed to support proposal) </w:t>
      </w:r>
    </w:p>
    <w:p w14:paraId="1A165909" w14:textId="77777777" w:rsidR="002E34BF" w:rsidRDefault="002E34BF" w:rsidP="002E34BF">
      <w:pPr>
        <w:rPr>
          <w:rFonts w:cstheme="minorHAnsi"/>
          <w:b/>
          <w:bCs/>
        </w:rPr>
      </w:pPr>
    </w:p>
    <w:p w14:paraId="77F4F82B" w14:textId="6BF00250" w:rsidR="591CE63F" w:rsidRDefault="591CE63F" w:rsidP="54ADED5C">
      <w:pPr>
        <w:rPr>
          <w:b/>
          <w:bCs/>
        </w:rPr>
      </w:pPr>
      <w:r w:rsidRPr="54ADED5C">
        <w:rPr>
          <w:b/>
          <w:bCs/>
        </w:rPr>
        <w:t>Learning Outcomes:</w:t>
      </w:r>
    </w:p>
    <w:p w14:paraId="0326A88F" w14:textId="6DE5EBC1" w:rsidR="591CE63F" w:rsidRDefault="591CE63F" w:rsidP="54ADED5C">
      <w:r w:rsidRPr="54ADED5C">
        <w:t xml:space="preserve">Courses with a Just Societies flag must meet both of these outcomes, in addition to other required course outcomes related to the primary Mason Core Exploration category.  Upon completing a Just Societies course, students will be able to: </w:t>
      </w:r>
    </w:p>
    <w:p w14:paraId="73A8205E" w14:textId="5107DDCF" w:rsidR="54ADED5C" w:rsidRDefault="54ADED5C" w:rsidP="54ADED5C"/>
    <w:p w14:paraId="7CF6F337" w14:textId="148CC656" w:rsidR="29D47396" w:rsidRDefault="29D47396" w:rsidP="70CAB466">
      <w:pPr>
        <w:pStyle w:val="ListParagraph"/>
        <w:numPr>
          <w:ilvl w:val="0"/>
          <w:numId w:val="2"/>
        </w:numPr>
      </w:pPr>
      <w:r w:rsidRPr="70CAB466">
        <w:t xml:space="preserve">a) Define key terms related to justice, equity, diversity, and inclusion as related to this course’s field/discipline and </w:t>
      </w:r>
      <w:r>
        <w:br/>
      </w:r>
      <w:r w:rsidRPr="70CAB466">
        <w:t xml:space="preserve">b) Use </w:t>
      </w:r>
      <w:r w:rsidR="00EC726D">
        <w:t>those key terms</w:t>
      </w:r>
      <w:r w:rsidRPr="70CAB466">
        <w:t xml:space="preserve"> to engage meaningfully with peers about course issues.</w:t>
      </w:r>
    </w:p>
    <w:p w14:paraId="5EF38374" w14:textId="6922E6EE" w:rsidR="29D47396" w:rsidRDefault="29D47396" w:rsidP="70CAB466">
      <w:pPr>
        <w:pStyle w:val="ListParagraph"/>
        <w:numPr>
          <w:ilvl w:val="0"/>
          <w:numId w:val="2"/>
        </w:numPr>
      </w:pPr>
      <w:r w:rsidRPr="70CAB466">
        <w:t>Articulate obstacles to justice and equity, and strategies for addressing them, in response to local, national, and/or global issues in the field/discipline.</w:t>
      </w:r>
    </w:p>
    <w:p w14:paraId="18BD409B" w14:textId="708E29C0" w:rsidR="70CAB466" w:rsidRDefault="70CAB466" w:rsidP="70CAB466">
      <w:pPr>
        <w:jc w:val="center"/>
        <w:rPr>
          <w:b/>
          <w:bCs/>
        </w:rPr>
      </w:pPr>
    </w:p>
    <w:p w14:paraId="44D6F1DD" w14:textId="77777777" w:rsidR="00DC28EE" w:rsidRDefault="00DC28EE" w:rsidP="002E34BF">
      <w:pPr>
        <w:jc w:val="center"/>
        <w:rPr>
          <w:rFonts w:cstheme="minorHAnsi"/>
          <w:b/>
          <w:bCs/>
        </w:rPr>
      </w:pPr>
    </w:p>
    <w:p w14:paraId="2518F6B7" w14:textId="34EFC081" w:rsidR="0017492C" w:rsidRPr="002E34BF" w:rsidRDefault="007B78AF" w:rsidP="002E34BF">
      <w:pPr>
        <w:jc w:val="center"/>
      </w:pPr>
      <w:r>
        <w:br w:type="page"/>
      </w:r>
      <w:r w:rsidRPr="1C49B20C">
        <w:rPr>
          <w:b/>
          <w:bCs/>
        </w:rPr>
        <w:lastRenderedPageBreak/>
        <w:t>Rationale</w:t>
      </w:r>
    </w:p>
    <w:p w14:paraId="44D5F4B4" w14:textId="4DE7FF9B" w:rsidR="005B17B9" w:rsidRDefault="0017492C" w:rsidP="005B17B9">
      <w:pPr>
        <w:pStyle w:val="paragraph"/>
        <w:spacing w:before="0" w:beforeAutospacing="0" w:after="0" w:afterAutospacing="0"/>
        <w:textAlignment w:val="baseline"/>
        <w:rPr>
          <w:rStyle w:val="eop"/>
          <w:rFonts w:asciiTheme="minorHAnsi" w:eastAsiaTheme="majorEastAsia" w:hAnsiTheme="minorHAnsi" w:cstheme="minorBidi"/>
        </w:rPr>
      </w:pPr>
      <w:r w:rsidRPr="75527A61">
        <w:rPr>
          <w:rStyle w:val="eop"/>
          <w:rFonts w:asciiTheme="minorHAnsi" w:eastAsiaTheme="majorEastAsia" w:hAnsiTheme="minorHAnsi" w:cstheme="minorBidi"/>
        </w:rPr>
        <w:t>Please provide a succinct rationale</w:t>
      </w:r>
      <w:r w:rsidR="00204DD4">
        <w:rPr>
          <w:rStyle w:val="eop"/>
          <w:rFonts w:asciiTheme="minorHAnsi" w:eastAsiaTheme="majorEastAsia" w:hAnsiTheme="minorHAnsi" w:cstheme="minorBidi"/>
        </w:rPr>
        <w:t xml:space="preserve"> (no </w:t>
      </w:r>
      <w:r w:rsidR="00204DD4" w:rsidRPr="00204DD4">
        <w:rPr>
          <w:rStyle w:val="eop"/>
          <w:rFonts w:asciiTheme="minorHAnsi" w:eastAsiaTheme="majorEastAsia" w:hAnsiTheme="minorHAnsi" w:cstheme="minorBidi"/>
          <w:i/>
          <w:iCs/>
        </w:rPr>
        <w:t>more</w:t>
      </w:r>
      <w:r w:rsidR="00204DD4">
        <w:rPr>
          <w:rStyle w:val="eop"/>
          <w:rFonts w:asciiTheme="minorHAnsi" w:eastAsiaTheme="majorEastAsia" w:hAnsiTheme="minorHAnsi" w:cstheme="minorBidi"/>
        </w:rPr>
        <w:t xml:space="preserve"> than 500 words)</w:t>
      </w:r>
      <w:r w:rsidRPr="75527A61">
        <w:rPr>
          <w:rStyle w:val="eop"/>
          <w:rFonts w:asciiTheme="minorHAnsi" w:eastAsiaTheme="majorEastAsia" w:hAnsiTheme="minorHAnsi" w:cstheme="minorBidi"/>
        </w:rPr>
        <w:t xml:space="preserve"> for why this course should be considered for </w:t>
      </w:r>
      <w:r w:rsidR="005B17B9">
        <w:rPr>
          <w:rStyle w:val="eop"/>
          <w:rFonts w:asciiTheme="minorHAnsi" w:eastAsiaTheme="majorEastAsia" w:hAnsiTheme="minorHAnsi" w:cstheme="minorBidi"/>
        </w:rPr>
        <w:t xml:space="preserve">the Just Societies flag. </w:t>
      </w:r>
      <w:r w:rsidR="00CD2D20">
        <w:rPr>
          <w:rStyle w:val="eop"/>
          <w:rFonts w:asciiTheme="minorHAnsi" w:eastAsiaTheme="majorEastAsia" w:hAnsiTheme="minorHAnsi" w:cstheme="minorBidi"/>
        </w:rPr>
        <w:t>Why does this course add to the availa</w:t>
      </w:r>
      <w:r w:rsidR="00D95BEB">
        <w:rPr>
          <w:rStyle w:val="eop"/>
          <w:rFonts w:asciiTheme="minorHAnsi" w:eastAsiaTheme="majorEastAsia" w:hAnsiTheme="minorHAnsi" w:cstheme="minorBidi"/>
        </w:rPr>
        <w:t xml:space="preserve">ble </w:t>
      </w:r>
      <w:r w:rsidR="00FB2C44">
        <w:rPr>
          <w:rStyle w:val="eop"/>
          <w:rFonts w:asciiTheme="minorHAnsi" w:eastAsiaTheme="majorEastAsia" w:hAnsiTheme="minorHAnsi" w:cstheme="minorBidi"/>
        </w:rPr>
        <w:t xml:space="preserve">catalog of </w:t>
      </w:r>
      <w:r w:rsidR="008E7EFC">
        <w:rPr>
          <w:rStyle w:val="eop"/>
          <w:rFonts w:asciiTheme="minorHAnsi" w:eastAsiaTheme="majorEastAsia" w:hAnsiTheme="minorHAnsi" w:cstheme="minorBidi"/>
        </w:rPr>
        <w:t xml:space="preserve">Mason Core </w:t>
      </w:r>
      <w:r w:rsidR="00FB2C44">
        <w:rPr>
          <w:rStyle w:val="eop"/>
          <w:rFonts w:asciiTheme="minorHAnsi" w:eastAsiaTheme="majorEastAsia" w:hAnsiTheme="minorHAnsi" w:cstheme="minorBidi"/>
        </w:rPr>
        <w:t xml:space="preserve">courses? </w:t>
      </w:r>
    </w:p>
    <w:tbl>
      <w:tblPr>
        <w:tblStyle w:val="TableGrid"/>
        <w:tblW w:w="10775" w:type="dxa"/>
        <w:tblLook w:val="04A0" w:firstRow="1" w:lastRow="0" w:firstColumn="1" w:lastColumn="0" w:noHBand="0" w:noVBand="1"/>
      </w:tblPr>
      <w:tblGrid>
        <w:gridCol w:w="10775"/>
      </w:tblGrid>
      <w:tr w:rsidR="00091AFC" w14:paraId="0BC39F42" w14:textId="77777777" w:rsidTr="00DC28EE">
        <w:trPr>
          <w:trHeight w:val="12494"/>
        </w:trPr>
        <w:tc>
          <w:tcPr>
            <w:tcW w:w="10775" w:type="dxa"/>
          </w:tcPr>
          <w:p w14:paraId="1575F44D" w14:textId="77777777" w:rsidR="00091AFC" w:rsidRDefault="00091AFC" w:rsidP="005B17B9">
            <w:pPr>
              <w:pStyle w:val="paragraph"/>
              <w:spacing w:before="0" w:beforeAutospacing="0" w:after="0" w:afterAutospacing="0"/>
              <w:textAlignment w:val="baseline"/>
              <w:rPr>
                <w:rStyle w:val="normaltextrun"/>
                <w:rFonts w:asciiTheme="minorHAnsi" w:eastAsiaTheme="majorEastAsia" w:hAnsiTheme="minorHAnsi" w:cstheme="minorBidi"/>
                <w:color w:val="191B0E"/>
              </w:rPr>
            </w:pPr>
          </w:p>
          <w:p w14:paraId="06D78929" w14:textId="7777777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3DDABD9C" w14:textId="4184975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16AEAB6A" w14:textId="45F2CDE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ED32E28" w14:textId="569E7053"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1747F80C" w14:textId="3F039A4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8439A26" w14:textId="247D684B"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7A16B978" w14:textId="54D62196"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35D34E09" w14:textId="0665813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7F1BF66B" w14:textId="6EC97156"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410DE3DB" w14:textId="4CEB2CE3"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2BD98569" w14:textId="7777777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1E039DA6" w14:textId="07643F35" w:rsidR="00091AFC" w:rsidRDefault="00091AFC" w:rsidP="005B17B9">
            <w:pPr>
              <w:pStyle w:val="paragraph"/>
              <w:spacing w:before="0" w:beforeAutospacing="0" w:after="0" w:afterAutospacing="0"/>
              <w:textAlignment w:val="baseline"/>
              <w:rPr>
                <w:rStyle w:val="normaltextrun"/>
                <w:rFonts w:asciiTheme="minorHAnsi" w:eastAsiaTheme="majorEastAsia" w:hAnsiTheme="minorHAnsi" w:cstheme="minorBidi"/>
                <w:color w:val="191B0E"/>
              </w:rPr>
            </w:pPr>
          </w:p>
        </w:tc>
      </w:tr>
    </w:tbl>
    <w:p w14:paraId="6E04AA8E" w14:textId="0039093D" w:rsidR="00E9491B" w:rsidRDefault="00E9491B" w:rsidP="00E9491B">
      <w:pPr>
        <w:spacing w:after="160" w:line="259" w:lineRule="auto"/>
        <w:rPr>
          <w:b/>
          <w:bCs/>
        </w:rPr>
        <w:sectPr w:rsidR="00E9491B" w:rsidSect="0090374D">
          <w:footerReference w:type="default" r:id="rId11"/>
          <w:pgSz w:w="12240" w:h="15840"/>
          <w:pgMar w:top="720" w:right="720" w:bottom="720" w:left="720" w:header="720" w:footer="720" w:gutter="0"/>
          <w:cols w:space="720"/>
          <w:docGrid w:linePitch="360"/>
        </w:sectPr>
      </w:pPr>
    </w:p>
    <w:p w14:paraId="7CADAC77" w14:textId="1A8EA961" w:rsidR="0017492C" w:rsidRDefault="0017492C" w:rsidP="00E9491B">
      <w:pPr>
        <w:spacing w:line="259" w:lineRule="auto"/>
        <w:jc w:val="center"/>
        <w:rPr>
          <w:b/>
          <w:bCs/>
        </w:rPr>
      </w:pPr>
      <w:r w:rsidRPr="77DB0639">
        <w:rPr>
          <w:b/>
          <w:bCs/>
        </w:rPr>
        <w:lastRenderedPageBreak/>
        <w:t>Assignment</w:t>
      </w:r>
      <w:r w:rsidR="00A55C8C">
        <w:rPr>
          <w:b/>
          <w:bCs/>
        </w:rPr>
        <w:t xml:space="preserve"> </w:t>
      </w:r>
      <w:r w:rsidR="00453FB6">
        <w:rPr>
          <w:b/>
          <w:bCs/>
        </w:rPr>
        <w:t>Map</w:t>
      </w:r>
    </w:p>
    <w:p w14:paraId="76CFAF45" w14:textId="575D49A6" w:rsidR="00FE3F7A" w:rsidRPr="00F220ED" w:rsidRDefault="00235E54" w:rsidP="00F220ED">
      <w:pPr>
        <w:spacing w:line="259" w:lineRule="auto"/>
      </w:pPr>
      <w:r w:rsidRPr="00F220ED">
        <w:rPr>
          <w:color w:val="000000" w:themeColor="text1"/>
        </w:rPr>
        <w:t>For each learning outcome,</w:t>
      </w:r>
      <w:r w:rsidR="00C332A7" w:rsidRPr="00F220ED">
        <w:rPr>
          <w:color w:val="000000" w:themeColor="text1"/>
        </w:rPr>
        <w:t xml:space="preserve"> </w:t>
      </w:r>
      <w:r w:rsidR="00453FB6" w:rsidRPr="00F220ED">
        <w:rPr>
          <w:color w:val="000000" w:themeColor="text1"/>
        </w:rPr>
        <w:t xml:space="preserve">fully describe </w:t>
      </w:r>
      <w:r w:rsidR="00FE3F7A" w:rsidRPr="00F220ED">
        <w:rPr>
          <w:color w:val="000000" w:themeColor="text1"/>
        </w:rPr>
        <w:t>the assignment</w:t>
      </w:r>
      <w:r w:rsidR="003E7E18" w:rsidRPr="00F220ED">
        <w:rPr>
          <w:color w:val="000000" w:themeColor="text1"/>
        </w:rPr>
        <w:t>,</w:t>
      </w:r>
      <w:r w:rsidR="00453FB6" w:rsidRPr="00F220ED">
        <w:rPr>
          <w:color w:val="000000" w:themeColor="text1"/>
        </w:rPr>
        <w:t xml:space="preserve"> clearly explain how the assignment meets </w:t>
      </w:r>
      <w:r w:rsidR="00FE3F7A" w:rsidRPr="00F220ED">
        <w:rPr>
          <w:color w:val="000000" w:themeColor="text1"/>
        </w:rPr>
        <w:t>the learning outcome</w:t>
      </w:r>
      <w:r w:rsidR="00AD288F" w:rsidRPr="00F220ED">
        <w:rPr>
          <w:color w:val="000000" w:themeColor="text1"/>
        </w:rPr>
        <w:t>,</w:t>
      </w:r>
      <w:r w:rsidR="003E7E18" w:rsidRPr="00F220ED">
        <w:rPr>
          <w:color w:val="000000" w:themeColor="text1"/>
        </w:rPr>
        <w:t xml:space="preserve"> </w:t>
      </w:r>
      <w:r w:rsidR="00453FB6" w:rsidRPr="00F220ED">
        <w:rPr>
          <w:color w:val="000000" w:themeColor="text1"/>
        </w:rPr>
        <w:t xml:space="preserve">and discuss how the assignment will be assessed to provide evidence the learning outcome was met. </w:t>
      </w:r>
      <w:r w:rsidR="00F220ED" w:rsidRPr="00F220ED">
        <w:rPr>
          <w:rStyle w:val="normaltextrun"/>
        </w:rPr>
        <w:t xml:space="preserve">If you are using an exam, test or quiz to assess learning, please include the questions. </w:t>
      </w:r>
      <w:r w:rsidR="00F220ED">
        <w:rPr>
          <w:rStyle w:val="normaltextrun"/>
        </w:rPr>
        <w:t xml:space="preserve">An </w:t>
      </w:r>
      <w:r w:rsidR="00EC4D45">
        <w:rPr>
          <w:color w:val="000000" w:themeColor="text1"/>
        </w:rPr>
        <w:t>assignment may meet more than one learning outcome</w:t>
      </w:r>
      <w:r w:rsidR="00091AFC">
        <w:rPr>
          <w:color w:val="000000" w:themeColor="text1"/>
        </w:rPr>
        <w:t xml:space="preserve"> and may also meet an outcome in the associated Exploration category</w:t>
      </w:r>
      <w:r w:rsidR="00EC4D45">
        <w:rPr>
          <w:color w:val="000000" w:themeColor="text1"/>
        </w:rPr>
        <w:t>.</w:t>
      </w:r>
      <w:r w:rsidR="00A36C27">
        <w:rPr>
          <w:color w:val="000000" w:themeColor="text1"/>
        </w:rPr>
        <w:t xml:space="preserve"> </w:t>
      </w:r>
      <w:r w:rsidR="0080677B">
        <w:rPr>
          <w:color w:val="000000" w:themeColor="text1"/>
        </w:rPr>
        <w:t>All outcomes must be met.</w:t>
      </w:r>
    </w:p>
    <w:p w14:paraId="68F4A846" w14:textId="77777777" w:rsidR="00453FB6" w:rsidRDefault="00453FB6" w:rsidP="00FE3F7A">
      <w:pPr>
        <w:rPr>
          <w:color w:val="000000" w:themeColor="text1"/>
        </w:rPr>
      </w:pPr>
    </w:p>
    <w:tbl>
      <w:tblPr>
        <w:tblStyle w:val="TableGrid"/>
        <w:tblW w:w="14490" w:type="dxa"/>
        <w:tblInd w:w="-95" w:type="dxa"/>
        <w:tblLook w:val="04A0" w:firstRow="1" w:lastRow="0" w:firstColumn="1" w:lastColumn="0" w:noHBand="0" w:noVBand="1"/>
      </w:tblPr>
      <w:tblGrid>
        <w:gridCol w:w="3330"/>
        <w:gridCol w:w="2880"/>
        <w:gridCol w:w="4770"/>
        <w:gridCol w:w="3510"/>
      </w:tblGrid>
      <w:tr w:rsidR="00453FB6" w14:paraId="273D42F0" w14:textId="7D9E52D2" w:rsidTr="008557BA">
        <w:tc>
          <w:tcPr>
            <w:tcW w:w="3330" w:type="dxa"/>
          </w:tcPr>
          <w:p w14:paraId="1D867BDA" w14:textId="2F25719D" w:rsidR="00453FB6" w:rsidRDefault="00453FB6" w:rsidP="00FE3F7A">
            <w:pPr>
              <w:rPr>
                <w:color w:val="000000" w:themeColor="text1"/>
              </w:rPr>
            </w:pPr>
            <w:r>
              <w:rPr>
                <w:color w:val="000000" w:themeColor="text1"/>
              </w:rPr>
              <w:t>Outcome</w:t>
            </w:r>
          </w:p>
        </w:tc>
        <w:tc>
          <w:tcPr>
            <w:tcW w:w="2880" w:type="dxa"/>
          </w:tcPr>
          <w:p w14:paraId="4B4A2C05" w14:textId="766682D2" w:rsidR="00453FB6" w:rsidRDefault="00453FB6" w:rsidP="00FE3F7A">
            <w:pPr>
              <w:rPr>
                <w:color w:val="000000" w:themeColor="text1"/>
              </w:rPr>
            </w:pPr>
            <w:r>
              <w:rPr>
                <w:color w:val="000000" w:themeColor="text1"/>
              </w:rPr>
              <w:t>Assignment</w:t>
            </w:r>
          </w:p>
        </w:tc>
        <w:tc>
          <w:tcPr>
            <w:tcW w:w="4770" w:type="dxa"/>
          </w:tcPr>
          <w:p w14:paraId="778793C7" w14:textId="28344113" w:rsidR="00453FB6" w:rsidRDefault="00453FB6" w:rsidP="00FE3F7A">
            <w:pPr>
              <w:rPr>
                <w:color w:val="000000" w:themeColor="text1"/>
              </w:rPr>
            </w:pPr>
            <w:r>
              <w:rPr>
                <w:color w:val="000000" w:themeColor="text1"/>
              </w:rPr>
              <w:t xml:space="preserve">Explanation </w:t>
            </w:r>
          </w:p>
        </w:tc>
        <w:tc>
          <w:tcPr>
            <w:tcW w:w="3510" w:type="dxa"/>
          </w:tcPr>
          <w:p w14:paraId="3DDC3168" w14:textId="04D40399" w:rsidR="00453FB6" w:rsidRDefault="00453FB6" w:rsidP="00FE3F7A">
            <w:pPr>
              <w:rPr>
                <w:color w:val="000000" w:themeColor="text1"/>
              </w:rPr>
            </w:pPr>
            <w:r>
              <w:rPr>
                <w:color w:val="000000" w:themeColor="text1"/>
              </w:rPr>
              <w:t xml:space="preserve">Assessment </w:t>
            </w:r>
          </w:p>
        </w:tc>
      </w:tr>
      <w:tr w:rsidR="00453FB6" w14:paraId="6948A926" w14:textId="5395F3B8" w:rsidTr="008557BA">
        <w:tc>
          <w:tcPr>
            <w:tcW w:w="3330" w:type="dxa"/>
          </w:tcPr>
          <w:p w14:paraId="743DBE96" w14:textId="40C9FE6E" w:rsidR="00453FB6" w:rsidRDefault="00801F3E" w:rsidP="008557BA">
            <w:pPr>
              <w:pStyle w:val="ListParagraph"/>
              <w:numPr>
                <w:ilvl w:val="0"/>
                <w:numId w:val="28"/>
              </w:numPr>
              <w:ind w:left="334" w:hanging="334"/>
              <w:rPr>
                <w:color w:val="000000" w:themeColor="text1"/>
              </w:rPr>
            </w:pPr>
            <w:r>
              <w:rPr>
                <w:color w:val="000000" w:themeColor="text1"/>
              </w:rPr>
              <w:t xml:space="preserve">a) </w:t>
            </w:r>
            <w:r w:rsidR="00091AFC">
              <w:rPr>
                <w:color w:val="000000" w:themeColor="text1"/>
              </w:rPr>
              <w:t xml:space="preserve">Define key terms related to justice, equity, diversity, and inclusion as related to tis course’s field/discipline </w:t>
            </w:r>
          </w:p>
        </w:tc>
        <w:tc>
          <w:tcPr>
            <w:tcW w:w="2880" w:type="dxa"/>
          </w:tcPr>
          <w:p w14:paraId="00E2DEFD" w14:textId="442290D7" w:rsidR="00453FB6" w:rsidRDefault="00453FB6" w:rsidP="00FE3F7A">
            <w:pPr>
              <w:rPr>
                <w:color w:val="000000" w:themeColor="text1"/>
              </w:rPr>
            </w:pPr>
          </w:p>
          <w:p w14:paraId="537C6B7F" w14:textId="77777777" w:rsidR="00F70623" w:rsidRDefault="00F70623" w:rsidP="00FE3F7A">
            <w:pPr>
              <w:rPr>
                <w:color w:val="000000" w:themeColor="text1"/>
              </w:rPr>
            </w:pPr>
          </w:p>
          <w:p w14:paraId="70197EBA" w14:textId="77777777" w:rsidR="00F70623" w:rsidRDefault="00F70623" w:rsidP="00FE3F7A">
            <w:pPr>
              <w:rPr>
                <w:color w:val="000000" w:themeColor="text1"/>
              </w:rPr>
            </w:pPr>
          </w:p>
          <w:p w14:paraId="602205F4" w14:textId="77777777" w:rsidR="00F70623" w:rsidRDefault="00F70623" w:rsidP="00FE3F7A">
            <w:pPr>
              <w:rPr>
                <w:color w:val="000000" w:themeColor="text1"/>
              </w:rPr>
            </w:pPr>
          </w:p>
          <w:p w14:paraId="281E2DDD" w14:textId="6897DB2C" w:rsidR="00F70623" w:rsidRDefault="00F70623" w:rsidP="00FE3F7A">
            <w:pPr>
              <w:rPr>
                <w:color w:val="000000" w:themeColor="text1"/>
              </w:rPr>
            </w:pPr>
          </w:p>
          <w:p w14:paraId="24C015FE" w14:textId="78187BC0" w:rsidR="00F70623" w:rsidRDefault="00F70623" w:rsidP="00FE3F7A">
            <w:pPr>
              <w:rPr>
                <w:color w:val="000000" w:themeColor="text1"/>
              </w:rPr>
            </w:pPr>
          </w:p>
          <w:p w14:paraId="5E5063B8" w14:textId="4D0E6422" w:rsidR="00F70623" w:rsidRDefault="00F70623" w:rsidP="00FE3F7A">
            <w:pPr>
              <w:rPr>
                <w:color w:val="000000" w:themeColor="text1"/>
              </w:rPr>
            </w:pPr>
          </w:p>
          <w:p w14:paraId="3C244178" w14:textId="77777777" w:rsidR="00F70623" w:rsidRDefault="00F70623" w:rsidP="00FE3F7A">
            <w:pPr>
              <w:rPr>
                <w:color w:val="000000" w:themeColor="text1"/>
              </w:rPr>
            </w:pPr>
          </w:p>
          <w:p w14:paraId="22B3A185" w14:textId="77777777" w:rsidR="00F70623" w:rsidRDefault="00F70623" w:rsidP="00FE3F7A">
            <w:pPr>
              <w:rPr>
                <w:color w:val="000000" w:themeColor="text1"/>
              </w:rPr>
            </w:pPr>
          </w:p>
          <w:p w14:paraId="4EC00AA5" w14:textId="77777777" w:rsidR="00F70623" w:rsidRDefault="00F70623" w:rsidP="00FE3F7A">
            <w:pPr>
              <w:rPr>
                <w:color w:val="000000" w:themeColor="text1"/>
              </w:rPr>
            </w:pPr>
          </w:p>
          <w:p w14:paraId="7FC572AE" w14:textId="60483FAF" w:rsidR="00F70623" w:rsidRDefault="00F70623" w:rsidP="00FE3F7A">
            <w:pPr>
              <w:rPr>
                <w:color w:val="000000" w:themeColor="text1"/>
              </w:rPr>
            </w:pPr>
          </w:p>
        </w:tc>
        <w:tc>
          <w:tcPr>
            <w:tcW w:w="4770" w:type="dxa"/>
          </w:tcPr>
          <w:p w14:paraId="54CD7685" w14:textId="77777777" w:rsidR="00453FB6" w:rsidRDefault="00453FB6" w:rsidP="00FE3F7A">
            <w:pPr>
              <w:rPr>
                <w:color w:val="000000" w:themeColor="text1"/>
              </w:rPr>
            </w:pPr>
          </w:p>
        </w:tc>
        <w:tc>
          <w:tcPr>
            <w:tcW w:w="3510" w:type="dxa"/>
          </w:tcPr>
          <w:p w14:paraId="3AB3C9A3" w14:textId="77777777" w:rsidR="00453FB6" w:rsidRDefault="00453FB6" w:rsidP="00FE3F7A">
            <w:pPr>
              <w:rPr>
                <w:color w:val="000000" w:themeColor="text1"/>
              </w:rPr>
            </w:pPr>
          </w:p>
        </w:tc>
      </w:tr>
      <w:tr w:rsidR="00801F3E" w14:paraId="39110E2A" w14:textId="77777777" w:rsidTr="00801F3E">
        <w:trPr>
          <w:trHeight w:val="4202"/>
        </w:trPr>
        <w:tc>
          <w:tcPr>
            <w:tcW w:w="3330" w:type="dxa"/>
          </w:tcPr>
          <w:p w14:paraId="19A30C98" w14:textId="08BC28E2" w:rsidR="00801F3E" w:rsidRDefault="00801F3E" w:rsidP="00801F3E">
            <w:pPr>
              <w:pStyle w:val="ListParagraph"/>
              <w:ind w:left="334"/>
              <w:rPr>
                <w:color w:val="000000" w:themeColor="text1"/>
              </w:rPr>
            </w:pPr>
            <w:r>
              <w:rPr>
                <w:color w:val="000000" w:themeColor="text1"/>
              </w:rPr>
              <w:t>b) U</w:t>
            </w:r>
            <w:r>
              <w:rPr>
                <w:color w:val="000000" w:themeColor="text1"/>
              </w:rPr>
              <w:t xml:space="preserve">se </w:t>
            </w:r>
            <w:r w:rsidR="006200F7">
              <w:rPr>
                <w:color w:val="000000" w:themeColor="text1"/>
              </w:rPr>
              <w:t>those key terms</w:t>
            </w:r>
            <w:r>
              <w:rPr>
                <w:color w:val="000000" w:themeColor="text1"/>
              </w:rPr>
              <w:t xml:space="preserve"> to engage meaningfully with peers about course issues.</w:t>
            </w:r>
          </w:p>
        </w:tc>
        <w:tc>
          <w:tcPr>
            <w:tcW w:w="2880" w:type="dxa"/>
          </w:tcPr>
          <w:p w14:paraId="1F26EEC0" w14:textId="77777777" w:rsidR="00801F3E" w:rsidRDefault="00801F3E" w:rsidP="00FE3F7A">
            <w:pPr>
              <w:rPr>
                <w:color w:val="000000" w:themeColor="text1"/>
              </w:rPr>
            </w:pPr>
          </w:p>
        </w:tc>
        <w:tc>
          <w:tcPr>
            <w:tcW w:w="4770" w:type="dxa"/>
          </w:tcPr>
          <w:p w14:paraId="33A1F2D3" w14:textId="77777777" w:rsidR="00801F3E" w:rsidRDefault="00801F3E" w:rsidP="00FE3F7A">
            <w:pPr>
              <w:rPr>
                <w:color w:val="000000" w:themeColor="text1"/>
              </w:rPr>
            </w:pPr>
          </w:p>
        </w:tc>
        <w:tc>
          <w:tcPr>
            <w:tcW w:w="3510" w:type="dxa"/>
          </w:tcPr>
          <w:p w14:paraId="66ED4F88" w14:textId="77777777" w:rsidR="00801F3E" w:rsidRDefault="00801F3E" w:rsidP="00FE3F7A">
            <w:pPr>
              <w:rPr>
                <w:color w:val="000000" w:themeColor="text1"/>
              </w:rPr>
            </w:pPr>
          </w:p>
        </w:tc>
      </w:tr>
      <w:tr w:rsidR="00453FB6" w14:paraId="719FB41C" w14:textId="73A5416D" w:rsidTr="008557BA">
        <w:tc>
          <w:tcPr>
            <w:tcW w:w="3330" w:type="dxa"/>
          </w:tcPr>
          <w:p w14:paraId="238E1908" w14:textId="35A66B4B" w:rsidR="00453FB6" w:rsidRDefault="00091AFC" w:rsidP="008557BA">
            <w:pPr>
              <w:pStyle w:val="ListParagraph"/>
              <w:numPr>
                <w:ilvl w:val="0"/>
                <w:numId w:val="28"/>
              </w:numPr>
              <w:ind w:left="334" w:hanging="334"/>
              <w:rPr>
                <w:color w:val="000000" w:themeColor="text1"/>
              </w:rPr>
            </w:pPr>
            <w:r>
              <w:rPr>
                <w:color w:val="000000" w:themeColor="text1"/>
              </w:rPr>
              <w:lastRenderedPageBreak/>
              <w:t>Articulate obstacles to justice and equity, and strategies for addressing them, in response to local, national, and/or global issues in the field/discipline</w:t>
            </w:r>
            <w:r w:rsidR="008557BA">
              <w:rPr>
                <w:color w:val="000000" w:themeColor="text1"/>
              </w:rPr>
              <w:t>.</w:t>
            </w:r>
          </w:p>
        </w:tc>
        <w:tc>
          <w:tcPr>
            <w:tcW w:w="2880" w:type="dxa"/>
          </w:tcPr>
          <w:p w14:paraId="1CD2F695" w14:textId="77777777" w:rsidR="00453FB6" w:rsidRDefault="00453FB6" w:rsidP="00FE3F7A">
            <w:pPr>
              <w:rPr>
                <w:color w:val="000000" w:themeColor="text1"/>
              </w:rPr>
            </w:pPr>
          </w:p>
          <w:p w14:paraId="171446DE" w14:textId="77777777" w:rsidR="00F70623" w:rsidRDefault="00F70623" w:rsidP="00FE3F7A">
            <w:pPr>
              <w:rPr>
                <w:color w:val="000000" w:themeColor="text1"/>
              </w:rPr>
            </w:pPr>
          </w:p>
          <w:p w14:paraId="21BCE24D" w14:textId="77777777" w:rsidR="00F70623" w:rsidRDefault="00F70623" w:rsidP="00FE3F7A">
            <w:pPr>
              <w:rPr>
                <w:color w:val="000000" w:themeColor="text1"/>
              </w:rPr>
            </w:pPr>
          </w:p>
          <w:p w14:paraId="1F856A60" w14:textId="55F07F9E" w:rsidR="00F70623" w:rsidRDefault="00F70623" w:rsidP="00FE3F7A">
            <w:pPr>
              <w:rPr>
                <w:color w:val="000000" w:themeColor="text1"/>
              </w:rPr>
            </w:pPr>
          </w:p>
          <w:p w14:paraId="065CC73D" w14:textId="305425C9" w:rsidR="00F70623" w:rsidRDefault="00F70623" w:rsidP="00FE3F7A">
            <w:pPr>
              <w:rPr>
                <w:color w:val="000000" w:themeColor="text1"/>
              </w:rPr>
            </w:pPr>
          </w:p>
          <w:p w14:paraId="273A5375" w14:textId="03A07544" w:rsidR="00F70623" w:rsidRDefault="00F70623" w:rsidP="00FE3F7A">
            <w:pPr>
              <w:rPr>
                <w:color w:val="000000" w:themeColor="text1"/>
              </w:rPr>
            </w:pPr>
          </w:p>
          <w:p w14:paraId="3DBF694D" w14:textId="77777777" w:rsidR="00F70623" w:rsidRDefault="00F70623" w:rsidP="00FE3F7A">
            <w:pPr>
              <w:rPr>
                <w:color w:val="000000" w:themeColor="text1"/>
              </w:rPr>
            </w:pPr>
          </w:p>
          <w:p w14:paraId="50AA2A2C" w14:textId="77777777" w:rsidR="00F70623" w:rsidRDefault="00F70623" w:rsidP="00FE3F7A">
            <w:pPr>
              <w:rPr>
                <w:color w:val="000000" w:themeColor="text1"/>
              </w:rPr>
            </w:pPr>
          </w:p>
          <w:p w14:paraId="23E6D190" w14:textId="77777777" w:rsidR="00F70623" w:rsidRDefault="00F70623" w:rsidP="00FE3F7A">
            <w:pPr>
              <w:rPr>
                <w:color w:val="000000" w:themeColor="text1"/>
              </w:rPr>
            </w:pPr>
          </w:p>
          <w:p w14:paraId="184211EF" w14:textId="77777777" w:rsidR="00F70623" w:rsidRDefault="00F70623" w:rsidP="00FE3F7A">
            <w:pPr>
              <w:rPr>
                <w:color w:val="000000" w:themeColor="text1"/>
              </w:rPr>
            </w:pPr>
          </w:p>
          <w:p w14:paraId="2FBFB407" w14:textId="77777777" w:rsidR="00F70623" w:rsidRDefault="00F70623" w:rsidP="00FE3F7A">
            <w:pPr>
              <w:rPr>
                <w:color w:val="000000" w:themeColor="text1"/>
              </w:rPr>
            </w:pPr>
          </w:p>
          <w:p w14:paraId="4D7E4843" w14:textId="77777777" w:rsidR="00F70623" w:rsidRDefault="00F70623" w:rsidP="00FE3F7A">
            <w:pPr>
              <w:rPr>
                <w:color w:val="000000" w:themeColor="text1"/>
              </w:rPr>
            </w:pPr>
          </w:p>
          <w:p w14:paraId="21E1A586" w14:textId="77777777" w:rsidR="00F70623" w:rsidRDefault="00F70623" w:rsidP="00FE3F7A">
            <w:pPr>
              <w:rPr>
                <w:color w:val="000000" w:themeColor="text1"/>
              </w:rPr>
            </w:pPr>
          </w:p>
          <w:p w14:paraId="1D6315E9" w14:textId="00A70118" w:rsidR="00F70623" w:rsidRDefault="00F70623" w:rsidP="00FE3F7A">
            <w:pPr>
              <w:rPr>
                <w:color w:val="000000" w:themeColor="text1"/>
              </w:rPr>
            </w:pPr>
          </w:p>
        </w:tc>
        <w:tc>
          <w:tcPr>
            <w:tcW w:w="4770" w:type="dxa"/>
          </w:tcPr>
          <w:p w14:paraId="7D4C427D" w14:textId="77777777" w:rsidR="00453FB6" w:rsidRDefault="00453FB6" w:rsidP="00FE3F7A">
            <w:pPr>
              <w:rPr>
                <w:color w:val="000000" w:themeColor="text1"/>
              </w:rPr>
            </w:pPr>
          </w:p>
        </w:tc>
        <w:tc>
          <w:tcPr>
            <w:tcW w:w="3510" w:type="dxa"/>
          </w:tcPr>
          <w:p w14:paraId="25CBE8B0" w14:textId="77777777" w:rsidR="00453FB6" w:rsidRDefault="00453FB6" w:rsidP="00FE3F7A">
            <w:pPr>
              <w:rPr>
                <w:color w:val="000000" w:themeColor="text1"/>
              </w:rPr>
            </w:pPr>
          </w:p>
        </w:tc>
      </w:tr>
    </w:tbl>
    <w:p w14:paraId="01EE4702" w14:textId="77777777" w:rsidR="00091AFC" w:rsidRDefault="00091AFC" w:rsidP="00CC1EFF">
      <w:pPr>
        <w:rPr>
          <w:b/>
          <w:bCs/>
        </w:rPr>
      </w:pPr>
    </w:p>
    <w:p w14:paraId="0B5847D5" w14:textId="77777777" w:rsidR="00E9491B" w:rsidRDefault="00E9491B" w:rsidP="0017492C">
      <w:pPr>
        <w:jc w:val="center"/>
        <w:rPr>
          <w:b/>
          <w:bCs/>
        </w:rPr>
        <w:sectPr w:rsidR="00E9491B" w:rsidSect="00E9491B">
          <w:pgSz w:w="15840" w:h="12240" w:orient="landscape"/>
          <w:pgMar w:top="1080" w:right="720" w:bottom="1080" w:left="720" w:header="720" w:footer="720" w:gutter="0"/>
          <w:cols w:space="720"/>
          <w:docGrid w:linePitch="360"/>
        </w:sectPr>
      </w:pPr>
    </w:p>
    <w:p w14:paraId="6A9A81DF" w14:textId="0DB39F45" w:rsidR="71B68C8D" w:rsidRDefault="71B68C8D" w:rsidP="5A568CA9">
      <w:pPr>
        <w:jc w:val="center"/>
        <w:rPr>
          <w:rFonts w:ascii="Calibri" w:eastAsia="Calibri" w:hAnsi="Calibri" w:cs="Calibri"/>
          <w:color w:val="000000" w:themeColor="text1"/>
        </w:rPr>
      </w:pPr>
      <w:r w:rsidRPr="5A568CA9">
        <w:rPr>
          <w:rFonts w:ascii="Calibri" w:eastAsia="Calibri" w:hAnsi="Calibri" w:cs="Calibri"/>
          <w:b/>
          <w:bCs/>
          <w:color w:val="000000" w:themeColor="text1"/>
        </w:rPr>
        <w:lastRenderedPageBreak/>
        <w:t>Faculty Contact</w:t>
      </w:r>
    </w:p>
    <w:p w14:paraId="7489454B" w14:textId="55581FE9" w:rsidR="71B68C8D" w:rsidRDefault="71B68C8D" w:rsidP="5A568CA9">
      <w:pPr>
        <w:rPr>
          <w:rFonts w:ascii="Calibri" w:eastAsia="Calibri" w:hAnsi="Calibri" w:cs="Calibri"/>
          <w:color w:val="000000" w:themeColor="text1"/>
        </w:rPr>
      </w:pPr>
      <w:r w:rsidRPr="5A568CA9">
        <w:rPr>
          <w:rFonts w:ascii="Calibri" w:eastAsia="Calibri" w:hAnsi="Calibri" w:cs="Calibri"/>
          <w:color w:val="000000" w:themeColor="text1"/>
        </w:rPr>
        <w:t xml:space="preserve">It is very useful to have a faculty member who is familiar with the course attend the Mason Core Committee meeting in which the course is discussed. Please list at least one faculty member who will attend and answer questions. </w:t>
      </w:r>
    </w:p>
    <w:tbl>
      <w:tblPr>
        <w:tblStyle w:val="TableGrid"/>
        <w:tblW w:w="0" w:type="auto"/>
        <w:tblLayout w:type="fixed"/>
        <w:tblLook w:val="04A0" w:firstRow="1" w:lastRow="0" w:firstColumn="1" w:lastColumn="0" w:noHBand="0" w:noVBand="1"/>
      </w:tblPr>
      <w:tblGrid>
        <w:gridCol w:w="2878"/>
        <w:gridCol w:w="7202"/>
      </w:tblGrid>
      <w:tr w:rsidR="5A568CA9" w14:paraId="68F41FEB" w14:textId="77777777" w:rsidTr="5A568CA9">
        <w:trPr>
          <w:trHeight w:val="300"/>
        </w:trPr>
        <w:tc>
          <w:tcPr>
            <w:tcW w:w="2878" w:type="dxa"/>
            <w:tcMar>
              <w:left w:w="105" w:type="dxa"/>
              <w:right w:w="105" w:type="dxa"/>
            </w:tcMar>
          </w:tcPr>
          <w:p w14:paraId="71CD54AD" w14:textId="182A17E7" w:rsidR="5A568CA9" w:rsidRDefault="5A568CA9" w:rsidP="5A568CA9">
            <w:pPr>
              <w:rPr>
                <w:rFonts w:ascii="Calibri" w:eastAsia="Calibri" w:hAnsi="Calibri" w:cs="Calibri"/>
              </w:rPr>
            </w:pPr>
            <w:r w:rsidRPr="5A568CA9">
              <w:rPr>
                <w:rFonts w:ascii="Calibri" w:eastAsia="Calibri" w:hAnsi="Calibri" w:cs="Calibri"/>
                <w:b/>
                <w:bCs/>
              </w:rPr>
              <w:t>Name</w:t>
            </w:r>
          </w:p>
        </w:tc>
        <w:tc>
          <w:tcPr>
            <w:tcW w:w="7202" w:type="dxa"/>
            <w:tcMar>
              <w:left w:w="105" w:type="dxa"/>
              <w:right w:w="105" w:type="dxa"/>
            </w:tcMar>
          </w:tcPr>
          <w:p w14:paraId="258989AA" w14:textId="1597138B" w:rsidR="5A568CA9" w:rsidRDefault="5A568CA9" w:rsidP="5A568CA9">
            <w:pPr>
              <w:rPr>
                <w:rFonts w:ascii="Calibri" w:eastAsia="Calibri" w:hAnsi="Calibri" w:cs="Calibri"/>
              </w:rPr>
            </w:pPr>
            <w:r w:rsidRPr="5A568CA9">
              <w:rPr>
                <w:rFonts w:ascii="Calibri" w:eastAsia="Calibri" w:hAnsi="Calibri" w:cs="Calibri"/>
                <w:b/>
                <w:bCs/>
              </w:rPr>
              <w:t>Email Address</w:t>
            </w:r>
          </w:p>
        </w:tc>
      </w:tr>
      <w:tr w:rsidR="5A568CA9" w14:paraId="02637F80" w14:textId="77777777" w:rsidTr="5A568CA9">
        <w:trPr>
          <w:trHeight w:val="300"/>
        </w:trPr>
        <w:tc>
          <w:tcPr>
            <w:tcW w:w="2878" w:type="dxa"/>
            <w:tcMar>
              <w:left w:w="105" w:type="dxa"/>
              <w:right w:w="105" w:type="dxa"/>
            </w:tcMar>
          </w:tcPr>
          <w:p w14:paraId="1E23B3B4" w14:textId="44B80DCB" w:rsidR="5A568CA9" w:rsidRDefault="5A568CA9" w:rsidP="5A568CA9">
            <w:pPr>
              <w:rPr>
                <w:rFonts w:ascii="Calibri" w:eastAsia="Calibri" w:hAnsi="Calibri" w:cs="Calibri"/>
              </w:rPr>
            </w:pPr>
          </w:p>
        </w:tc>
        <w:tc>
          <w:tcPr>
            <w:tcW w:w="7202" w:type="dxa"/>
            <w:tcMar>
              <w:left w:w="105" w:type="dxa"/>
              <w:right w:w="105" w:type="dxa"/>
            </w:tcMar>
          </w:tcPr>
          <w:p w14:paraId="78696F99" w14:textId="1B50B00D" w:rsidR="5A568CA9" w:rsidRDefault="5A568CA9" w:rsidP="5A568CA9">
            <w:pPr>
              <w:rPr>
                <w:rFonts w:ascii="Calibri" w:eastAsia="Calibri" w:hAnsi="Calibri" w:cs="Calibri"/>
              </w:rPr>
            </w:pPr>
          </w:p>
        </w:tc>
      </w:tr>
    </w:tbl>
    <w:p w14:paraId="6B4ECD94" w14:textId="425F2D4F" w:rsidR="5A568CA9" w:rsidRDefault="5A568CA9" w:rsidP="5A568CA9">
      <w:pPr>
        <w:jc w:val="center"/>
        <w:rPr>
          <w:rFonts w:ascii="Calibri" w:eastAsia="Calibri" w:hAnsi="Calibri" w:cs="Calibri"/>
          <w:color w:val="000000" w:themeColor="text1"/>
        </w:rPr>
      </w:pPr>
    </w:p>
    <w:p w14:paraId="175D9168" w14:textId="7FA997A0" w:rsidR="71B68C8D" w:rsidRDefault="71B68C8D" w:rsidP="5A568CA9">
      <w:pPr>
        <w:jc w:val="center"/>
        <w:rPr>
          <w:rFonts w:ascii="Calibri" w:eastAsia="Calibri" w:hAnsi="Calibri" w:cs="Calibri"/>
          <w:color w:val="000000" w:themeColor="text1"/>
        </w:rPr>
      </w:pPr>
      <w:r w:rsidRPr="5A568CA9">
        <w:rPr>
          <w:rFonts w:ascii="Calibri" w:eastAsia="Calibri" w:hAnsi="Calibri" w:cs="Calibri"/>
          <w:b/>
          <w:bCs/>
          <w:color w:val="000000" w:themeColor="text1"/>
        </w:rPr>
        <w:t>Course Management Plan</w:t>
      </w:r>
    </w:p>
    <w:p w14:paraId="0FD095F5" w14:textId="3529FC2B" w:rsidR="71B68C8D" w:rsidRDefault="71B68C8D" w:rsidP="5A568CA9">
      <w:pPr>
        <w:rPr>
          <w:rFonts w:ascii="Calibri" w:eastAsia="Calibri" w:hAnsi="Calibri" w:cs="Calibri"/>
          <w:color w:val="000000" w:themeColor="text1"/>
        </w:rPr>
      </w:pPr>
      <w:r w:rsidRPr="5A568CA9">
        <w:rPr>
          <w:rFonts w:ascii="Calibri" w:eastAsia="Calibri" w:hAnsi="Calibri" w:cs="Calibri"/>
          <w:color w:val="000000" w:themeColor="text1"/>
        </w:rPr>
        <w:t xml:space="preserve">Please describe your course management plan. This may need to be completed in consultation with your curriculum coordinator or department chair. </w:t>
      </w:r>
    </w:p>
    <w:p w14:paraId="2A4E71BF" w14:textId="63407C3A" w:rsidR="71B68C8D" w:rsidRDefault="71B68C8D" w:rsidP="5A568CA9">
      <w:pPr>
        <w:pStyle w:val="ListParagraph"/>
        <w:numPr>
          <w:ilvl w:val="0"/>
          <w:numId w:val="21"/>
        </w:numPr>
        <w:rPr>
          <w:rFonts w:ascii="Calibri" w:eastAsia="Calibri" w:hAnsi="Calibri" w:cs="Calibri"/>
          <w:color w:val="000000" w:themeColor="text1"/>
        </w:rPr>
      </w:pPr>
      <w:r w:rsidRPr="5A568CA9">
        <w:rPr>
          <w:rFonts w:ascii="Calibri" w:eastAsia="Calibri" w:hAnsi="Calibri" w:cs="Calibri"/>
          <w:color w:val="000000" w:themeColor="text1"/>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2878"/>
        <w:gridCol w:w="7202"/>
      </w:tblGrid>
      <w:tr w:rsidR="5A568CA9" w14:paraId="14D33812" w14:textId="77777777" w:rsidTr="5A568CA9">
        <w:trPr>
          <w:trHeight w:val="300"/>
        </w:trPr>
        <w:tc>
          <w:tcPr>
            <w:tcW w:w="2878" w:type="dxa"/>
            <w:tcMar>
              <w:left w:w="105" w:type="dxa"/>
              <w:right w:w="105" w:type="dxa"/>
            </w:tcMar>
          </w:tcPr>
          <w:p w14:paraId="42D77177" w14:textId="0B2CC8FD" w:rsidR="5A568CA9" w:rsidRDefault="5A568CA9" w:rsidP="5A568CA9">
            <w:pPr>
              <w:rPr>
                <w:rFonts w:ascii="Calibri" w:eastAsia="Calibri" w:hAnsi="Calibri" w:cs="Calibri"/>
              </w:rPr>
            </w:pPr>
            <w:r w:rsidRPr="5A568CA9">
              <w:rPr>
                <w:rFonts w:ascii="Calibri" w:eastAsia="Calibri" w:hAnsi="Calibri" w:cs="Calibri"/>
                <w:b/>
                <w:bCs/>
              </w:rPr>
              <w:t>Name</w:t>
            </w:r>
          </w:p>
        </w:tc>
        <w:tc>
          <w:tcPr>
            <w:tcW w:w="7202" w:type="dxa"/>
            <w:tcMar>
              <w:left w:w="105" w:type="dxa"/>
              <w:right w:w="105" w:type="dxa"/>
            </w:tcMar>
          </w:tcPr>
          <w:p w14:paraId="70177AEC" w14:textId="3A41D268" w:rsidR="5A568CA9" w:rsidRDefault="5A568CA9" w:rsidP="5A568CA9">
            <w:pPr>
              <w:rPr>
                <w:rFonts w:ascii="Calibri" w:eastAsia="Calibri" w:hAnsi="Calibri" w:cs="Calibri"/>
              </w:rPr>
            </w:pPr>
            <w:r w:rsidRPr="5A568CA9">
              <w:rPr>
                <w:rFonts w:ascii="Calibri" w:eastAsia="Calibri" w:hAnsi="Calibri" w:cs="Calibri"/>
                <w:b/>
                <w:bCs/>
              </w:rPr>
              <w:t>Email Address</w:t>
            </w:r>
          </w:p>
        </w:tc>
      </w:tr>
      <w:tr w:rsidR="5A568CA9" w14:paraId="26F0C0A3" w14:textId="77777777" w:rsidTr="5A568CA9">
        <w:trPr>
          <w:trHeight w:val="300"/>
        </w:trPr>
        <w:tc>
          <w:tcPr>
            <w:tcW w:w="2878" w:type="dxa"/>
            <w:tcMar>
              <w:left w:w="105" w:type="dxa"/>
              <w:right w:w="105" w:type="dxa"/>
            </w:tcMar>
          </w:tcPr>
          <w:p w14:paraId="60452B9C" w14:textId="536FF8F6" w:rsidR="5A568CA9" w:rsidRDefault="5A568CA9" w:rsidP="5A568CA9">
            <w:pPr>
              <w:rPr>
                <w:rFonts w:ascii="Calibri" w:eastAsia="Calibri" w:hAnsi="Calibri" w:cs="Calibri"/>
              </w:rPr>
            </w:pPr>
          </w:p>
        </w:tc>
        <w:tc>
          <w:tcPr>
            <w:tcW w:w="7202" w:type="dxa"/>
            <w:tcMar>
              <w:left w:w="105" w:type="dxa"/>
              <w:right w:w="105" w:type="dxa"/>
            </w:tcMar>
          </w:tcPr>
          <w:p w14:paraId="6FDCE2D3" w14:textId="0ECA4F37" w:rsidR="5A568CA9" w:rsidRDefault="5A568CA9" w:rsidP="5A568CA9">
            <w:pPr>
              <w:rPr>
                <w:rFonts w:ascii="Calibri" w:eastAsia="Calibri" w:hAnsi="Calibri" w:cs="Calibri"/>
              </w:rPr>
            </w:pPr>
          </w:p>
        </w:tc>
      </w:tr>
    </w:tbl>
    <w:p w14:paraId="3EAFED57" w14:textId="122B6AEF" w:rsidR="5A568CA9" w:rsidRDefault="5A568CA9" w:rsidP="5A568CA9">
      <w:pPr>
        <w:rPr>
          <w:rFonts w:ascii="Calibri" w:eastAsia="Calibri" w:hAnsi="Calibri" w:cs="Calibri"/>
          <w:color w:val="000000" w:themeColor="text1"/>
        </w:rPr>
      </w:pPr>
    </w:p>
    <w:p w14:paraId="030EA927" w14:textId="5F64891E" w:rsidR="71B68C8D" w:rsidRDefault="71B68C8D" w:rsidP="5A568CA9">
      <w:pPr>
        <w:pStyle w:val="ListParagraph"/>
        <w:numPr>
          <w:ilvl w:val="0"/>
          <w:numId w:val="21"/>
        </w:numPr>
        <w:rPr>
          <w:rFonts w:ascii="Calibri" w:eastAsia="Calibri" w:hAnsi="Calibri" w:cs="Calibri"/>
          <w:color w:val="000000" w:themeColor="text1"/>
        </w:rPr>
      </w:pPr>
      <w:r w:rsidRPr="5A568CA9">
        <w:rPr>
          <w:rFonts w:ascii="Calibri" w:eastAsia="Calibri" w:hAnsi="Calibri" w:cs="Calibri"/>
          <w:color w:val="000000" w:themeColor="text1"/>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2878"/>
        <w:gridCol w:w="7202"/>
      </w:tblGrid>
      <w:tr w:rsidR="5A568CA9" w14:paraId="60588EAD" w14:textId="77777777" w:rsidTr="5A568CA9">
        <w:trPr>
          <w:trHeight w:val="300"/>
        </w:trPr>
        <w:tc>
          <w:tcPr>
            <w:tcW w:w="2878" w:type="dxa"/>
            <w:tcMar>
              <w:left w:w="105" w:type="dxa"/>
              <w:right w:w="105" w:type="dxa"/>
            </w:tcMar>
          </w:tcPr>
          <w:p w14:paraId="0DC00696" w14:textId="37F4731F" w:rsidR="5A568CA9" w:rsidRDefault="5A568CA9" w:rsidP="5A568CA9">
            <w:pPr>
              <w:rPr>
                <w:rFonts w:ascii="Calibri" w:eastAsia="Calibri" w:hAnsi="Calibri" w:cs="Calibri"/>
              </w:rPr>
            </w:pPr>
            <w:r w:rsidRPr="5A568CA9">
              <w:rPr>
                <w:rFonts w:ascii="Calibri" w:eastAsia="Calibri" w:hAnsi="Calibri" w:cs="Calibri"/>
                <w:b/>
                <w:bCs/>
              </w:rPr>
              <w:t>Name</w:t>
            </w:r>
          </w:p>
        </w:tc>
        <w:tc>
          <w:tcPr>
            <w:tcW w:w="7202" w:type="dxa"/>
            <w:tcMar>
              <w:left w:w="105" w:type="dxa"/>
              <w:right w:w="105" w:type="dxa"/>
            </w:tcMar>
          </w:tcPr>
          <w:p w14:paraId="5DEC70CD" w14:textId="5DF30371" w:rsidR="5A568CA9" w:rsidRDefault="5A568CA9" w:rsidP="5A568CA9">
            <w:pPr>
              <w:rPr>
                <w:rFonts w:ascii="Calibri" w:eastAsia="Calibri" w:hAnsi="Calibri" w:cs="Calibri"/>
              </w:rPr>
            </w:pPr>
            <w:r w:rsidRPr="5A568CA9">
              <w:rPr>
                <w:rFonts w:ascii="Calibri" w:eastAsia="Calibri" w:hAnsi="Calibri" w:cs="Calibri"/>
                <w:b/>
                <w:bCs/>
              </w:rPr>
              <w:t>Email Address</w:t>
            </w:r>
          </w:p>
        </w:tc>
      </w:tr>
      <w:tr w:rsidR="5A568CA9" w14:paraId="78566F8E" w14:textId="77777777" w:rsidTr="5A568CA9">
        <w:trPr>
          <w:trHeight w:val="300"/>
        </w:trPr>
        <w:tc>
          <w:tcPr>
            <w:tcW w:w="2878" w:type="dxa"/>
            <w:tcMar>
              <w:left w:w="105" w:type="dxa"/>
              <w:right w:w="105" w:type="dxa"/>
            </w:tcMar>
          </w:tcPr>
          <w:p w14:paraId="23EB4221" w14:textId="087964AE" w:rsidR="5A568CA9" w:rsidRDefault="5A568CA9" w:rsidP="5A568CA9">
            <w:pPr>
              <w:rPr>
                <w:rFonts w:ascii="Calibri" w:eastAsia="Calibri" w:hAnsi="Calibri" w:cs="Calibri"/>
              </w:rPr>
            </w:pPr>
          </w:p>
        </w:tc>
        <w:tc>
          <w:tcPr>
            <w:tcW w:w="7202" w:type="dxa"/>
            <w:tcMar>
              <w:left w:w="105" w:type="dxa"/>
              <w:right w:w="105" w:type="dxa"/>
            </w:tcMar>
          </w:tcPr>
          <w:p w14:paraId="6BABD877" w14:textId="4F0BB8CA" w:rsidR="5A568CA9" w:rsidRDefault="5A568CA9" w:rsidP="5A568CA9">
            <w:pPr>
              <w:rPr>
                <w:rFonts w:ascii="Calibri" w:eastAsia="Calibri" w:hAnsi="Calibri" w:cs="Calibri"/>
              </w:rPr>
            </w:pPr>
          </w:p>
        </w:tc>
      </w:tr>
    </w:tbl>
    <w:p w14:paraId="465A6A36" w14:textId="64E751C1" w:rsidR="5A568CA9" w:rsidRDefault="5A568CA9" w:rsidP="5A568CA9">
      <w:pPr>
        <w:rPr>
          <w:rFonts w:ascii="Calibri" w:eastAsia="Calibri" w:hAnsi="Calibri" w:cs="Calibri"/>
          <w:color w:val="000000" w:themeColor="text1"/>
        </w:rPr>
      </w:pPr>
    </w:p>
    <w:p w14:paraId="0CE490AA" w14:textId="798B20C0" w:rsidR="71B68C8D" w:rsidRDefault="71B68C8D" w:rsidP="5A568CA9">
      <w:pPr>
        <w:pStyle w:val="ListParagraph"/>
        <w:numPr>
          <w:ilvl w:val="0"/>
          <w:numId w:val="21"/>
        </w:numPr>
        <w:rPr>
          <w:rFonts w:ascii="Calibri" w:eastAsia="Calibri" w:hAnsi="Calibri" w:cs="Calibri"/>
          <w:color w:val="000000" w:themeColor="text1"/>
        </w:rPr>
      </w:pPr>
      <w:r w:rsidRPr="5A568CA9">
        <w:rPr>
          <w:rFonts w:ascii="Calibri" w:eastAsia="Calibri" w:hAnsi="Calibri" w:cs="Calibri"/>
          <w:color w:val="000000" w:themeColor="text1"/>
        </w:rPr>
        <w:t>How will your department ensure new instructors are aligning their assignments with Mason Core outcomes?</w:t>
      </w:r>
    </w:p>
    <w:p w14:paraId="2ACCDFF9" w14:textId="5D9EE247" w:rsidR="71B68C8D" w:rsidRDefault="71B68C8D" w:rsidP="5A568CA9">
      <w:pPr>
        <w:pStyle w:val="ListParagraph"/>
        <w:numPr>
          <w:ilvl w:val="0"/>
          <w:numId w:val="21"/>
        </w:numPr>
        <w:rPr>
          <w:rFonts w:ascii="Calibri" w:eastAsia="Calibri" w:hAnsi="Calibri" w:cs="Calibri"/>
          <w:color w:val="000000" w:themeColor="text1"/>
        </w:rPr>
      </w:pPr>
      <w:r w:rsidRPr="5A568CA9">
        <w:rPr>
          <w:rFonts w:ascii="Calibri" w:eastAsia="Calibri" w:hAnsi="Calibri" w:cs="Calibri"/>
          <w:color w:val="000000" w:themeColor="text1"/>
        </w:rPr>
        <w:t>What professional development will you provide to new instructors in preparation for teaching the course?</w:t>
      </w:r>
    </w:p>
    <w:p w14:paraId="119C78EB" w14:textId="16FE1B18" w:rsidR="71B68C8D" w:rsidRDefault="71B68C8D" w:rsidP="5A568CA9">
      <w:pPr>
        <w:pStyle w:val="ListParagraph"/>
        <w:numPr>
          <w:ilvl w:val="0"/>
          <w:numId w:val="21"/>
        </w:numPr>
        <w:rPr>
          <w:rFonts w:ascii="Calibri" w:eastAsia="Calibri" w:hAnsi="Calibri" w:cs="Calibri"/>
          <w:color w:val="000000" w:themeColor="text1"/>
        </w:rPr>
      </w:pPr>
      <w:r w:rsidRPr="5A568CA9">
        <w:rPr>
          <w:rFonts w:ascii="Calibri" w:eastAsia="Calibri" w:hAnsi="Calibri" w:cs="Calibri"/>
          <w:color w:val="000000" w:themeColor="text1"/>
        </w:rPr>
        <w:t>Student evaluations of teaching (SETs) scores sometimes suffer when course content is difficult, or a new pedagogy is implemented. In recognition of this, how will your academic unit provide support for faculty who are teaching a challenging course?</w:t>
      </w:r>
    </w:p>
    <w:tbl>
      <w:tblPr>
        <w:tblStyle w:val="TableGrid"/>
        <w:tblW w:w="10800" w:type="dxa"/>
        <w:tblInd w:w="-365" w:type="dxa"/>
        <w:tblLook w:val="04A0" w:firstRow="1" w:lastRow="0" w:firstColumn="1" w:lastColumn="0" w:noHBand="0" w:noVBand="1"/>
      </w:tblPr>
      <w:tblGrid>
        <w:gridCol w:w="10800"/>
      </w:tblGrid>
      <w:tr w:rsidR="0017492C" w14:paraId="3036AB35" w14:textId="77777777" w:rsidTr="5A568CA9">
        <w:trPr>
          <w:trHeight w:val="5370"/>
        </w:trPr>
        <w:tc>
          <w:tcPr>
            <w:tcW w:w="10800" w:type="dxa"/>
          </w:tcPr>
          <w:p w14:paraId="5F6A3949" w14:textId="77777777" w:rsidR="0017492C" w:rsidRDefault="0017492C"/>
          <w:p w14:paraId="0924970A" w14:textId="77777777" w:rsidR="0017492C" w:rsidRDefault="0017492C"/>
          <w:p w14:paraId="5BC3153A" w14:textId="77777777" w:rsidR="0017492C" w:rsidRDefault="0017492C"/>
          <w:p w14:paraId="66122D8E" w14:textId="77777777" w:rsidR="0017492C" w:rsidRDefault="0017492C"/>
          <w:p w14:paraId="626A9878" w14:textId="77777777" w:rsidR="0017492C" w:rsidRDefault="0017492C"/>
          <w:p w14:paraId="2E682569" w14:textId="77777777" w:rsidR="0017492C" w:rsidRDefault="0017492C"/>
          <w:p w14:paraId="6C70039C" w14:textId="77777777" w:rsidR="0017492C" w:rsidRDefault="0017492C"/>
          <w:p w14:paraId="2047690A" w14:textId="77777777" w:rsidR="0017492C" w:rsidRDefault="0017492C"/>
          <w:p w14:paraId="771F0544" w14:textId="77777777" w:rsidR="0017492C" w:rsidRDefault="0017492C"/>
          <w:p w14:paraId="7C19F4B7" w14:textId="77777777" w:rsidR="0017492C" w:rsidRDefault="0017492C"/>
          <w:p w14:paraId="0ACE09CB" w14:textId="77777777" w:rsidR="0017492C" w:rsidRDefault="0017492C"/>
          <w:p w14:paraId="1D5A6739" w14:textId="77777777" w:rsidR="0017492C" w:rsidRDefault="0017492C"/>
        </w:tc>
      </w:tr>
    </w:tbl>
    <w:p w14:paraId="4C02A480" w14:textId="76C61C82" w:rsidR="5A568CA9" w:rsidRDefault="5A568CA9">
      <w:r>
        <w:br w:type="page"/>
      </w:r>
    </w:p>
    <w:p w14:paraId="027FC677" w14:textId="6DF51D10" w:rsidR="008E7EFC" w:rsidRPr="008756C6" w:rsidRDefault="008E7EFC" w:rsidP="00F006DA">
      <w:pPr>
        <w:pStyle w:val="paragraph"/>
        <w:spacing w:before="0" w:beforeAutospacing="0" w:after="0" w:afterAutospacing="0"/>
        <w:jc w:val="center"/>
        <w:rPr>
          <w:rStyle w:val="normaltextrun"/>
          <w:rFonts w:asciiTheme="minorHAnsi" w:eastAsiaTheme="majorEastAsia" w:hAnsiTheme="minorHAnsi" w:cstheme="minorBidi"/>
          <w:b/>
          <w:color w:val="191B0E"/>
        </w:rPr>
      </w:pPr>
      <w:r w:rsidRPr="5A568CA9">
        <w:rPr>
          <w:rStyle w:val="normaltextrun"/>
          <w:rFonts w:asciiTheme="minorHAnsi" w:eastAsiaTheme="majorEastAsia" w:hAnsiTheme="minorHAnsi" w:cstheme="minorBidi"/>
          <w:b/>
          <w:bCs/>
          <w:color w:val="191B0E"/>
        </w:rPr>
        <w:lastRenderedPageBreak/>
        <w:t>Resources</w:t>
      </w:r>
    </w:p>
    <w:p w14:paraId="2E774DAF" w14:textId="14CE63A1" w:rsidR="008E7EFC" w:rsidRPr="008756C6"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r w:rsidRPr="45C6C24D">
        <w:rPr>
          <w:rStyle w:val="normaltextrun"/>
          <w:rFonts w:asciiTheme="minorHAnsi" w:eastAsiaTheme="majorEastAsia" w:hAnsiTheme="minorHAnsi" w:cstheme="minorBidi"/>
          <w:color w:val="191B0E"/>
        </w:rPr>
        <w:t>Which of the following resources have you already consulted to help you understand the learning outcomes for the course you’re proposing?</w:t>
      </w:r>
    </w:p>
    <w:p w14:paraId="6D2268B8" w14:textId="08E5D744" w:rsidR="69E51971" w:rsidRPr="00895184" w:rsidRDefault="00000000" w:rsidP="00895184">
      <w:pPr>
        <w:pStyle w:val="ListParagraph"/>
        <w:numPr>
          <w:ilvl w:val="0"/>
          <w:numId w:val="34"/>
        </w:numPr>
        <w:rPr>
          <w:rFonts w:ascii="Calibri" w:eastAsia="Calibri" w:hAnsi="Calibri" w:cs="Calibri"/>
          <w:color w:val="000000" w:themeColor="text1"/>
        </w:rPr>
      </w:pPr>
      <w:hyperlink r:id="rId12">
        <w:r w:rsidR="69E51971" w:rsidRPr="00895184">
          <w:rPr>
            <w:rStyle w:val="Hyperlink"/>
            <w:rFonts w:ascii="Calibri" w:eastAsia="Calibri" w:hAnsi="Calibri" w:cs="Calibri"/>
          </w:rPr>
          <w:t>Mason Core Website</w:t>
        </w:r>
      </w:hyperlink>
      <w:r w:rsidR="69E51971" w:rsidRPr="00895184">
        <w:rPr>
          <w:rFonts w:ascii="Calibri" w:eastAsia="Calibri" w:hAnsi="Calibri" w:cs="Calibri"/>
          <w:color w:val="000000" w:themeColor="text1"/>
        </w:rPr>
        <w:t xml:space="preserve"> descriptions of outcomes</w:t>
      </w:r>
    </w:p>
    <w:p w14:paraId="56D3D40C" w14:textId="4FEADA3D" w:rsidR="69E51971" w:rsidRPr="00895184" w:rsidRDefault="69E51971" w:rsidP="00895184">
      <w:pPr>
        <w:pStyle w:val="ListParagraph"/>
        <w:numPr>
          <w:ilvl w:val="0"/>
          <w:numId w:val="34"/>
        </w:numPr>
        <w:rPr>
          <w:rFonts w:ascii="Calibri" w:eastAsia="Calibri" w:hAnsi="Calibri" w:cs="Calibri"/>
          <w:color w:val="000000" w:themeColor="text1"/>
        </w:rPr>
      </w:pPr>
      <w:r w:rsidRPr="00895184">
        <w:rPr>
          <w:rFonts w:ascii="Calibri" w:eastAsia="Calibri" w:hAnsi="Calibri" w:cs="Calibri"/>
          <w:color w:val="000000" w:themeColor="text1"/>
        </w:rPr>
        <w:t>Prior courses approved for this Mason Core category</w:t>
      </w:r>
    </w:p>
    <w:p w14:paraId="55E08934" w14:textId="022DBE3C" w:rsidR="69E51971" w:rsidRPr="00895184" w:rsidRDefault="69E51971" w:rsidP="00895184">
      <w:pPr>
        <w:pStyle w:val="ListParagraph"/>
        <w:numPr>
          <w:ilvl w:val="0"/>
          <w:numId w:val="34"/>
        </w:numPr>
        <w:rPr>
          <w:rFonts w:ascii="Calibri" w:eastAsia="Calibri" w:hAnsi="Calibri" w:cs="Calibri"/>
          <w:color w:val="000000" w:themeColor="text1"/>
        </w:rPr>
      </w:pPr>
      <w:r w:rsidRPr="00895184">
        <w:rPr>
          <w:rFonts w:ascii="Calibri" w:eastAsia="Calibri" w:hAnsi="Calibri" w:cs="Calibri"/>
          <w:color w:val="000000" w:themeColor="text1"/>
        </w:rPr>
        <w:t>Consultation with Mason Core committee member</w:t>
      </w:r>
    </w:p>
    <w:p w14:paraId="76A1DE8D" w14:textId="7DDB6F4A" w:rsidR="69E51971" w:rsidRPr="00895184" w:rsidRDefault="69E51971" w:rsidP="00895184">
      <w:pPr>
        <w:pStyle w:val="ListParagraph"/>
        <w:numPr>
          <w:ilvl w:val="0"/>
          <w:numId w:val="34"/>
        </w:numPr>
        <w:rPr>
          <w:rFonts w:ascii="Calibri" w:eastAsia="Calibri" w:hAnsi="Calibri" w:cs="Calibri"/>
          <w:color w:val="000000" w:themeColor="text1"/>
        </w:rPr>
      </w:pPr>
      <w:r w:rsidRPr="00895184">
        <w:rPr>
          <w:rFonts w:ascii="Calibri" w:eastAsia="Calibri" w:hAnsi="Calibri" w:cs="Calibri"/>
          <w:color w:val="000000" w:themeColor="text1"/>
        </w:rPr>
        <w:t xml:space="preserve">Mason Core </w:t>
      </w:r>
      <w:hyperlink r:id="rId13">
        <w:r w:rsidRPr="00895184">
          <w:rPr>
            <w:rStyle w:val="Hyperlink"/>
            <w:rFonts w:ascii="Calibri" w:eastAsia="Calibri" w:hAnsi="Calibri" w:cs="Calibri"/>
          </w:rPr>
          <w:t>Faculty Resources</w:t>
        </w:r>
      </w:hyperlink>
    </w:p>
    <w:p w14:paraId="2A6C4C03" w14:textId="12415406" w:rsidR="69E51971" w:rsidRPr="00895184" w:rsidRDefault="00000000" w:rsidP="00895184">
      <w:pPr>
        <w:pStyle w:val="ListParagraph"/>
        <w:numPr>
          <w:ilvl w:val="0"/>
          <w:numId w:val="34"/>
        </w:numPr>
        <w:rPr>
          <w:rFonts w:ascii="Calibri" w:eastAsia="Calibri" w:hAnsi="Calibri" w:cs="Calibri"/>
          <w:color w:val="000000" w:themeColor="text1"/>
        </w:rPr>
      </w:pPr>
      <w:hyperlink r:id="rId14">
        <w:r w:rsidR="69E51971" w:rsidRPr="00895184">
          <w:rPr>
            <w:rStyle w:val="Hyperlink"/>
            <w:rFonts w:ascii="Calibri" w:eastAsia="Calibri" w:hAnsi="Calibri" w:cs="Calibri"/>
          </w:rPr>
          <w:t>Proposal Workshop</w:t>
        </w:r>
      </w:hyperlink>
    </w:p>
    <w:p w14:paraId="3B670FA5" w14:textId="230482AE" w:rsidR="69E51971" w:rsidRPr="00895184" w:rsidRDefault="00000000" w:rsidP="00895184">
      <w:pPr>
        <w:pStyle w:val="ListParagraph"/>
        <w:numPr>
          <w:ilvl w:val="0"/>
          <w:numId w:val="34"/>
        </w:numPr>
        <w:rPr>
          <w:rFonts w:ascii="Calibri" w:eastAsia="Calibri" w:hAnsi="Calibri" w:cs="Calibri"/>
          <w:color w:val="000000" w:themeColor="text1"/>
        </w:rPr>
      </w:pPr>
      <w:hyperlink r:id="rId15">
        <w:r w:rsidR="69E51971" w:rsidRPr="00895184">
          <w:rPr>
            <w:rStyle w:val="Hyperlink"/>
            <w:rFonts w:ascii="Calibri" w:eastAsia="Calibri" w:hAnsi="Calibri" w:cs="Calibri"/>
          </w:rPr>
          <w:t>Additional Stearns Center Workshops</w:t>
        </w:r>
      </w:hyperlink>
    </w:p>
    <w:p w14:paraId="3909F83D" w14:textId="7CDAC89C" w:rsidR="69E51971" w:rsidRPr="00895184" w:rsidRDefault="69E51971" w:rsidP="00895184">
      <w:pPr>
        <w:pStyle w:val="ListParagraph"/>
        <w:numPr>
          <w:ilvl w:val="0"/>
          <w:numId w:val="34"/>
        </w:numPr>
        <w:rPr>
          <w:rFonts w:ascii="Calibri" w:eastAsia="Calibri" w:hAnsi="Calibri" w:cs="Calibri"/>
          <w:color w:val="000000" w:themeColor="text1"/>
        </w:rPr>
      </w:pPr>
      <w:r w:rsidRPr="00895184">
        <w:rPr>
          <w:rFonts w:ascii="Calibri" w:eastAsia="Calibri" w:hAnsi="Calibri" w:cs="Calibri"/>
          <w:color w:val="000000" w:themeColor="text1"/>
        </w:rPr>
        <w:t>Other (please specify)</w:t>
      </w:r>
    </w:p>
    <w:p w14:paraId="2CBC066E" w14:textId="5EC7DFA1" w:rsidR="69E51971" w:rsidRPr="00895184" w:rsidRDefault="69E51971" w:rsidP="00895184">
      <w:pPr>
        <w:pStyle w:val="ListParagraph"/>
        <w:numPr>
          <w:ilvl w:val="0"/>
          <w:numId w:val="34"/>
        </w:numPr>
        <w:rPr>
          <w:rFonts w:ascii="Calibri" w:eastAsia="Calibri" w:hAnsi="Calibri" w:cs="Calibri"/>
          <w:color w:val="000000" w:themeColor="text1"/>
        </w:rPr>
      </w:pPr>
      <w:r w:rsidRPr="00895184">
        <w:rPr>
          <w:rFonts w:ascii="Calibri" w:eastAsia="Calibri" w:hAnsi="Calibri" w:cs="Calibri"/>
          <w:color w:val="000000" w:themeColor="text1"/>
        </w:rPr>
        <w:t>None of these</w:t>
      </w:r>
    </w:p>
    <w:p w14:paraId="1F147F3B" w14:textId="1F0C2BF6" w:rsidR="45C6C24D" w:rsidRDefault="45C6C24D" w:rsidP="45C6C24D"/>
    <w:sectPr w:rsidR="45C6C24D" w:rsidSect="00E9491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3E6C" w14:textId="77777777" w:rsidR="00A15003" w:rsidRDefault="00A15003" w:rsidP="00B42DBC">
      <w:r>
        <w:separator/>
      </w:r>
    </w:p>
  </w:endnote>
  <w:endnote w:type="continuationSeparator" w:id="0">
    <w:p w14:paraId="243BD7AF" w14:textId="77777777" w:rsidR="00A15003" w:rsidRDefault="00A15003" w:rsidP="00B42DBC">
      <w:r>
        <w:continuationSeparator/>
      </w:r>
    </w:p>
  </w:endnote>
  <w:endnote w:type="continuationNotice" w:id="1">
    <w:p w14:paraId="4C0BAA62" w14:textId="77777777" w:rsidR="00A15003" w:rsidRDefault="00A1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959" w14:textId="0DBBE3BA" w:rsidR="00B42DBC" w:rsidRDefault="002E34BF">
    <w:pPr>
      <w:pStyle w:val="Footer"/>
    </w:pPr>
    <w:r w:rsidRPr="45C6C24D">
      <w:rPr>
        <w:noProof/>
      </w:rPr>
      <w:fldChar w:fldCharType="begin"/>
    </w:r>
    <w:r w:rsidRPr="45C6C24D">
      <w:rPr>
        <w:noProof/>
      </w:rPr>
      <w:instrText xml:space="preserve"> PAGE   \* MERGEFORMAT </w:instrText>
    </w:r>
    <w:r w:rsidRPr="45C6C24D">
      <w:rPr>
        <w:noProof/>
      </w:rPr>
      <w:fldChar w:fldCharType="separate"/>
    </w:r>
    <w:r w:rsidR="60A59243" w:rsidRPr="45C6C24D">
      <w:rPr>
        <w:noProof/>
      </w:rPr>
      <w:t>1</w:t>
    </w:r>
    <w:r w:rsidRPr="45C6C24D">
      <w:rPr>
        <w:noProof/>
      </w:rPr>
      <w:fldChar w:fldCharType="end"/>
    </w:r>
    <w:r w:rsidRPr="002E34BF">
      <w:rPr>
        <w:rFonts w:cstheme="minorHAnsi"/>
        <w:noProof/>
      </w:rPr>
      <w:ptab w:relativeTo="margin" w:alignment="center" w:leader="none"/>
    </w:r>
    <w:r w:rsidRPr="002E34BF">
      <w:rPr>
        <w:rFonts w:cstheme="minorHAnsi"/>
        <w:noProof/>
      </w:rPr>
      <w:ptab w:relativeTo="margin" w:alignment="right" w:leader="none"/>
    </w:r>
    <w:r w:rsidR="00801F3E">
      <w:rPr>
        <w:noProof/>
      </w:rPr>
      <w:t>September</w:t>
    </w:r>
    <w:r w:rsidR="60A59243" w:rsidRPr="45C6C24D">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CC4DA" w14:textId="77777777" w:rsidR="00A15003" w:rsidRDefault="00A15003" w:rsidP="00B42DBC">
      <w:r>
        <w:separator/>
      </w:r>
    </w:p>
  </w:footnote>
  <w:footnote w:type="continuationSeparator" w:id="0">
    <w:p w14:paraId="39508436" w14:textId="77777777" w:rsidR="00A15003" w:rsidRDefault="00A15003" w:rsidP="00B42DBC">
      <w:r>
        <w:continuationSeparator/>
      </w:r>
    </w:p>
  </w:footnote>
  <w:footnote w:type="continuationNotice" w:id="1">
    <w:p w14:paraId="787C8A15" w14:textId="77777777" w:rsidR="00A15003" w:rsidRDefault="00A15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AA87"/>
    <w:multiLevelType w:val="hybridMultilevel"/>
    <w:tmpl w:val="4EF2329C"/>
    <w:lvl w:ilvl="0" w:tplc="F9560D44">
      <w:start w:val="1"/>
      <w:numFmt w:val="bullet"/>
      <w:lvlText w:val="¨"/>
      <w:lvlJc w:val="left"/>
      <w:pPr>
        <w:ind w:left="720" w:hanging="360"/>
      </w:pPr>
      <w:rPr>
        <w:rFonts w:ascii="Wingdings" w:hAnsi="Wingdings" w:hint="default"/>
      </w:rPr>
    </w:lvl>
    <w:lvl w:ilvl="1" w:tplc="70784D5A">
      <w:start w:val="1"/>
      <w:numFmt w:val="bullet"/>
      <w:lvlText w:val="o"/>
      <w:lvlJc w:val="left"/>
      <w:pPr>
        <w:ind w:left="1440" w:hanging="360"/>
      </w:pPr>
      <w:rPr>
        <w:rFonts w:ascii="Courier New" w:hAnsi="Courier New" w:hint="default"/>
      </w:rPr>
    </w:lvl>
    <w:lvl w:ilvl="2" w:tplc="D52C9600">
      <w:start w:val="1"/>
      <w:numFmt w:val="bullet"/>
      <w:lvlText w:val=""/>
      <w:lvlJc w:val="left"/>
      <w:pPr>
        <w:ind w:left="2160" w:hanging="360"/>
      </w:pPr>
      <w:rPr>
        <w:rFonts w:ascii="Wingdings" w:hAnsi="Wingdings" w:hint="default"/>
      </w:rPr>
    </w:lvl>
    <w:lvl w:ilvl="3" w:tplc="218AF39E">
      <w:start w:val="1"/>
      <w:numFmt w:val="bullet"/>
      <w:lvlText w:val=""/>
      <w:lvlJc w:val="left"/>
      <w:pPr>
        <w:ind w:left="2880" w:hanging="360"/>
      </w:pPr>
      <w:rPr>
        <w:rFonts w:ascii="Symbol" w:hAnsi="Symbol" w:hint="default"/>
      </w:rPr>
    </w:lvl>
    <w:lvl w:ilvl="4" w:tplc="8716BE0A">
      <w:start w:val="1"/>
      <w:numFmt w:val="bullet"/>
      <w:lvlText w:val="o"/>
      <w:lvlJc w:val="left"/>
      <w:pPr>
        <w:ind w:left="3600" w:hanging="360"/>
      </w:pPr>
      <w:rPr>
        <w:rFonts w:ascii="Courier New" w:hAnsi="Courier New" w:hint="default"/>
      </w:rPr>
    </w:lvl>
    <w:lvl w:ilvl="5" w:tplc="1AFC740C">
      <w:start w:val="1"/>
      <w:numFmt w:val="bullet"/>
      <w:lvlText w:val=""/>
      <w:lvlJc w:val="left"/>
      <w:pPr>
        <w:ind w:left="4320" w:hanging="360"/>
      </w:pPr>
      <w:rPr>
        <w:rFonts w:ascii="Wingdings" w:hAnsi="Wingdings" w:hint="default"/>
      </w:rPr>
    </w:lvl>
    <w:lvl w:ilvl="6" w:tplc="5D3C3180">
      <w:start w:val="1"/>
      <w:numFmt w:val="bullet"/>
      <w:lvlText w:val=""/>
      <w:lvlJc w:val="left"/>
      <w:pPr>
        <w:ind w:left="5040" w:hanging="360"/>
      </w:pPr>
      <w:rPr>
        <w:rFonts w:ascii="Symbol" w:hAnsi="Symbol" w:hint="default"/>
      </w:rPr>
    </w:lvl>
    <w:lvl w:ilvl="7" w:tplc="72EAD8C6">
      <w:start w:val="1"/>
      <w:numFmt w:val="bullet"/>
      <w:lvlText w:val="o"/>
      <w:lvlJc w:val="left"/>
      <w:pPr>
        <w:ind w:left="5760" w:hanging="360"/>
      </w:pPr>
      <w:rPr>
        <w:rFonts w:ascii="Courier New" w:hAnsi="Courier New" w:hint="default"/>
      </w:rPr>
    </w:lvl>
    <w:lvl w:ilvl="8" w:tplc="CEFE8434">
      <w:start w:val="1"/>
      <w:numFmt w:val="bullet"/>
      <w:lvlText w:val=""/>
      <w:lvlJc w:val="left"/>
      <w:pPr>
        <w:ind w:left="6480" w:hanging="360"/>
      </w:pPr>
      <w:rPr>
        <w:rFonts w:ascii="Wingdings" w:hAnsi="Wingdings" w:hint="default"/>
      </w:rPr>
    </w:lvl>
  </w:abstractNum>
  <w:abstractNum w:abstractNumId="1"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77DC"/>
    <w:multiLevelType w:val="hybridMultilevel"/>
    <w:tmpl w:val="CEEA8A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72017"/>
    <w:multiLevelType w:val="hybridMultilevel"/>
    <w:tmpl w:val="A7086DFA"/>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AB36"/>
    <w:multiLevelType w:val="hybridMultilevel"/>
    <w:tmpl w:val="7F8A6E4E"/>
    <w:lvl w:ilvl="0" w:tplc="01D49898">
      <w:start w:val="1"/>
      <w:numFmt w:val="bullet"/>
      <w:lvlText w:val="¨"/>
      <w:lvlJc w:val="left"/>
      <w:pPr>
        <w:ind w:left="720" w:hanging="360"/>
      </w:pPr>
      <w:rPr>
        <w:rFonts w:ascii="Wingdings" w:hAnsi="Wingdings" w:hint="default"/>
      </w:rPr>
    </w:lvl>
    <w:lvl w:ilvl="1" w:tplc="729AD818">
      <w:start w:val="1"/>
      <w:numFmt w:val="bullet"/>
      <w:lvlText w:val="o"/>
      <w:lvlJc w:val="left"/>
      <w:pPr>
        <w:ind w:left="1440" w:hanging="360"/>
      </w:pPr>
      <w:rPr>
        <w:rFonts w:ascii="Courier New" w:hAnsi="Courier New" w:hint="default"/>
      </w:rPr>
    </w:lvl>
    <w:lvl w:ilvl="2" w:tplc="9E3AB8E4">
      <w:start w:val="1"/>
      <w:numFmt w:val="bullet"/>
      <w:lvlText w:val=""/>
      <w:lvlJc w:val="left"/>
      <w:pPr>
        <w:ind w:left="2160" w:hanging="360"/>
      </w:pPr>
      <w:rPr>
        <w:rFonts w:ascii="Wingdings" w:hAnsi="Wingdings" w:hint="default"/>
      </w:rPr>
    </w:lvl>
    <w:lvl w:ilvl="3" w:tplc="7C5C70FA">
      <w:start w:val="1"/>
      <w:numFmt w:val="bullet"/>
      <w:lvlText w:val=""/>
      <w:lvlJc w:val="left"/>
      <w:pPr>
        <w:ind w:left="2880" w:hanging="360"/>
      </w:pPr>
      <w:rPr>
        <w:rFonts w:ascii="Symbol" w:hAnsi="Symbol" w:hint="default"/>
      </w:rPr>
    </w:lvl>
    <w:lvl w:ilvl="4" w:tplc="B4603FBE">
      <w:start w:val="1"/>
      <w:numFmt w:val="bullet"/>
      <w:lvlText w:val="o"/>
      <w:lvlJc w:val="left"/>
      <w:pPr>
        <w:ind w:left="3600" w:hanging="360"/>
      </w:pPr>
      <w:rPr>
        <w:rFonts w:ascii="Courier New" w:hAnsi="Courier New" w:hint="default"/>
      </w:rPr>
    </w:lvl>
    <w:lvl w:ilvl="5" w:tplc="DA906612">
      <w:start w:val="1"/>
      <w:numFmt w:val="bullet"/>
      <w:lvlText w:val=""/>
      <w:lvlJc w:val="left"/>
      <w:pPr>
        <w:ind w:left="4320" w:hanging="360"/>
      </w:pPr>
      <w:rPr>
        <w:rFonts w:ascii="Wingdings" w:hAnsi="Wingdings" w:hint="default"/>
      </w:rPr>
    </w:lvl>
    <w:lvl w:ilvl="6" w:tplc="515A5668">
      <w:start w:val="1"/>
      <w:numFmt w:val="bullet"/>
      <w:lvlText w:val=""/>
      <w:lvlJc w:val="left"/>
      <w:pPr>
        <w:ind w:left="5040" w:hanging="360"/>
      </w:pPr>
      <w:rPr>
        <w:rFonts w:ascii="Symbol" w:hAnsi="Symbol" w:hint="default"/>
      </w:rPr>
    </w:lvl>
    <w:lvl w:ilvl="7" w:tplc="4B4C29F4">
      <w:start w:val="1"/>
      <w:numFmt w:val="bullet"/>
      <w:lvlText w:val="o"/>
      <w:lvlJc w:val="left"/>
      <w:pPr>
        <w:ind w:left="5760" w:hanging="360"/>
      </w:pPr>
      <w:rPr>
        <w:rFonts w:ascii="Courier New" w:hAnsi="Courier New" w:hint="default"/>
      </w:rPr>
    </w:lvl>
    <w:lvl w:ilvl="8" w:tplc="E74E1FE4">
      <w:start w:val="1"/>
      <w:numFmt w:val="bullet"/>
      <w:lvlText w:val=""/>
      <w:lvlJc w:val="left"/>
      <w:pPr>
        <w:ind w:left="6480" w:hanging="360"/>
      </w:pPr>
      <w:rPr>
        <w:rFonts w:ascii="Wingdings" w:hAnsi="Wingdings" w:hint="default"/>
      </w:rPr>
    </w:lvl>
  </w:abstractNum>
  <w:abstractNum w:abstractNumId="7" w15:restartNumberingAfterBreak="0">
    <w:nsid w:val="1CB73E69"/>
    <w:multiLevelType w:val="hybridMultilevel"/>
    <w:tmpl w:val="28383542"/>
    <w:lvl w:ilvl="0" w:tplc="ADCCE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6CCDFE"/>
    <w:multiLevelType w:val="multilevel"/>
    <w:tmpl w:val="A7247C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2B9A5ED5"/>
    <w:multiLevelType w:val="hybridMultilevel"/>
    <w:tmpl w:val="063C857E"/>
    <w:lvl w:ilvl="0" w:tplc="AFC0EF6A">
      <w:start w:val="1"/>
      <w:numFmt w:val="decimal"/>
      <w:lvlText w:val="%1."/>
      <w:lvlJc w:val="left"/>
      <w:pPr>
        <w:ind w:left="720" w:hanging="360"/>
      </w:pPr>
    </w:lvl>
    <w:lvl w:ilvl="1" w:tplc="4F6AE3D0">
      <w:start w:val="1"/>
      <w:numFmt w:val="lowerLetter"/>
      <w:lvlText w:val="%2."/>
      <w:lvlJc w:val="left"/>
      <w:pPr>
        <w:ind w:left="1440" w:hanging="360"/>
      </w:pPr>
    </w:lvl>
    <w:lvl w:ilvl="2" w:tplc="4078C978">
      <w:start w:val="1"/>
      <w:numFmt w:val="lowerRoman"/>
      <w:lvlText w:val="%3."/>
      <w:lvlJc w:val="right"/>
      <w:pPr>
        <w:ind w:left="2160" w:hanging="180"/>
      </w:pPr>
    </w:lvl>
    <w:lvl w:ilvl="3" w:tplc="809C6E6E">
      <w:start w:val="1"/>
      <w:numFmt w:val="decimal"/>
      <w:lvlText w:val="%4."/>
      <w:lvlJc w:val="left"/>
      <w:pPr>
        <w:ind w:left="2880" w:hanging="360"/>
      </w:pPr>
    </w:lvl>
    <w:lvl w:ilvl="4" w:tplc="117E4A88">
      <w:start w:val="1"/>
      <w:numFmt w:val="lowerLetter"/>
      <w:lvlText w:val="%5."/>
      <w:lvlJc w:val="left"/>
      <w:pPr>
        <w:ind w:left="3600" w:hanging="360"/>
      </w:pPr>
    </w:lvl>
    <w:lvl w:ilvl="5" w:tplc="90D0E8BC">
      <w:start w:val="1"/>
      <w:numFmt w:val="lowerRoman"/>
      <w:lvlText w:val="%6."/>
      <w:lvlJc w:val="right"/>
      <w:pPr>
        <w:ind w:left="4320" w:hanging="180"/>
      </w:pPr>
    </w:lvl>
    <w:lvl w:ilvl="6" w:tplc="2586D2F4">
      <w:start w:val="1"/>
      <w:numFmt w:val="decimal"/>
      <w:lvlText w:val="%7."/>
      <w:lvlJc w:val="left"/>
      <w:pPr>
        <w:ind w:left="5040" w:hanging="360"/>
      </w:pPr>
    </w:lvl>
    <w:lvl w:ilvl="7" w:tplc="5FC81428">
      <w:start w:val="1"/>
      <w:numFmt w:val="lowerLetter"/>
      <w:lvlText w:val="%8."/>
      <w:lvlJc w:val="left"/>
      <w:pPr>
        <w:ind w:left="5760" w:hanging="360"/>
      </w:pPr>
    </w:lvl>
    <w:lvl w:ilvl="8" w:tplc="BC1C3574">
      <w:start w:val="1"/>
      <w:numFmt w:val="lowerRoman"/>
      <w:lvlText w:val="%9."/>
      <w:lvlJc w:val="right"/>
      <w:pPr>
        <w:ind w:left="6480" w:hanging="180"/>
      </w:pPr>
    </w:lvl>
  </w:abstractNum>
  <w:abstractNum w:abstractNumId="10" w15:restartNumberingAfterBreak="0">
    <w:nsid w:val="2DA6568A"/>
    <w:multiLevelType w:val="hybridMultilevel"/>
    <w:tmpl w:val="48765FA2"/>
    <w:lvl w:ilvl="0" w:tplc="576884BA">
      <w:start w:val="1"/>
      <w:numFmt w:val="bullet"/>
      <w:lvlText w:val="¨"/>
      <w:lvlJc w:val="left"/>
      <w:pPr>
        <w:ind w:left="720" w:hanging="360"/>
      </w:pPr>
      <w:rPr>
        <w:rFonts w:ascii="Wingdings" w:hAnsi="Wingdings" w:hint="default"/>
      </w:rPr>
    </w:lvl>
    <w:lvl w:ilvl="1" w:tplc="6B787914">
      <w:start w:val="1"/>
      <w:numFmt w:val="bullet"/>
      <w:lvlText w:val="o"/>
      <w:lvlJc w:val="left"/>
      <w:pPr>
        <w:ind w:left="1440" w:hanging="360"/>
      </w:pPr>
      <w:rPr>
        <w:rFonts w:ascii="Courier New" w:hAnsi="Courier New" w:hint="default"/>
      </w:rPr>
    </w:lvl>
    <w:lvl w:ilvl="2" w:tplc="81144360">
      <w:start w:val="1"/>
      <w:numFmt w:val="bullet"/>
      <w:lvlText w:val=""/>
      <w:lvlJc w:val="left"/>
      <w:pPr>
        <w:ind w:left="2160" w:hanging="360"/>
      </w:pPr>
      <w:rPr>
        <w:rFonts w:ascii="Wingdings" w:hAnsi="Wingdings" w:hint="default"/>
      </w:rPr>
    </w:lvl>
    <w:lvl w:ilvl="3" w:tplc="0804E9AE">
      <w:start w:val="1"/>
      <w:numFmt w:val="bullet"/>
      <w:lvlText w:val=""/>
      <w:lvlJc w:val="left"/>
      <w:pPr>
        <w:ind w:left="2880" w:hanging="360"/>
      </w:pPr>
      <w:rPr>
        <w:rFonts w:ascii="Symbol" w:hAnsi="Symbol" w:hint="default"/>
      </w:rPr>
    </w:lvl>
    <w:lvl w:ilvl="4" w:tplc="38EE5AF4">
      <w:start w:val="1"/>
      <w:numFmt w:val="bullet"/>
      <w:lvlText w:val="o"/>
      <w:lvlJc w:val="left"/>
      <w:pPr>
        <w:ind w:left="3600" w:hanging="360"/>
      </w:pPr>
      <w:rPr>
        <w:rFonts w:ascii="Courier New" w:hAnsi="Courier New" w:hint="default"/>
      </w:rPr>
    </w:lvl>
    <w:lvl w:ilvl="5" w:tplc="C424359E">
      <w:start w:val="1"/>
      <w:numFmt w:val="bullet"/>
      <w:lvlText w:val=""/>
      <w:lvlJc w:val="left"/>
      <w:pPr>
        <w:ind w:left="4320" w:hanging="360"/>
      </w:pPr>
      <w:rPr>
        <w:rFonts w:ascii="Wingdings" w:hAnsi="Wingdings" w:hint="default"/>
      </w:rPr>
    </w:lvl>
    <w:lvl w:ilvl="6" w:tplc="52BA451C">
      <w:start w:val="1"/>
      <w:numFmt w:val="bullet"/>
      <w:lvlText w:val=""/>
      <w:lvlJc w:val="left"/>
      <w:pPr>
        <w:ind w:left="5040" w:hanging="360"/>
      </w:pPr>
      <w:rPr>
        <w:rFonts w:ascii="Symbol" w:hAnsi="Symbol" w:hint="default"/>
      </w:rPr>
    </w:lvl>
    <w:lvl w:ilvl="7" w:tplc="D8860798">
      <w:start w:val="1"/>
      <w:numFmt w:val="bullet"/>
      <w:lvlText w:val="o"/>
      <w:lvlJc w:val="left"/>
      <w:pPr>
        <w:ind w:left="5760" w:hanging="360"/>
      </w:pPr>
      <w:rPr>
        <w:rFonts w:ascii="Courier New" w:hAnsi="Courier New" w:hint="default"/>
      </w:rPr>
    </w:lvl>
    <w:lvl w:ilvl="8" w:tplc="905E04FE">
      <w:start w:val="1"/>
      <w:numFmt w:val="bullet"/>
      <w:lvlText w:val=""/>
      <w:lvlJc w:val="left"/>
      <w:pPr>
        <w:ind w:left="6480" w:hanging="360"/>
      </w:pPr>
      <w:rPr>
        <w:rFonts w:ascii="Wingdings" w:hAnsi="Wingdings" w:hint="default"/>
      </w:rPr>
    </w:lvl>
  </w:abstractNum>
  <w:abstractNum w:abstractNumId="11" w15:restartNumberingAfterBreak="0">
    <w:nsid w:val="3684FD86"/>
    <w:multiLevelType w:val="hybridMultilevel"/>
    <w:tmpl w:val="BD4E0BBE"/>
    <w:lvl w:ilvl="0" w:tplc="B5E6C512">
      <w:start w:val="3"/>
      <w:numFmt w:val="decimal"/>
      <w:lvlText w:val="%1."/>
      <w:lvlJc w:val="left"/>
      <w:pPr>
        <w:ind w:left="720" w:hanging="360"/>
      </w:pPr>
      <w:rPr>
        <w:rFonts w:ascii="Calibri" w:hAnsi="Calibri" w:hint="default"/>
      </w:rPr>
    </w:lvl>
    <w:lvl w:ilvl="1" w:tplc="C0DEAFD6">
      <w:start w:val="1"/>
      <w:numFmt w:val="lowerLetter"/>
      <w:lvlText w:val="%2."/>
      <w:lvlJc w:val="left"/>
      <w:pPr>
        <w:ind w:left="1440" w:hanging="360"/>
      </w:pPr>
    </w:lvl>
    <w:lvl w:ilvl="2" w:tplc="4A6EE946">
      <w:start w:val="1"/>
      <w:numFmt w:val="lowerRoman"/>
      <w:lvlText w:val="%3."/>
      <w:lvlJc w:val="right"/>
      <w:pPr>
        <w:ind w:left="2160" w:hanging="180"/>
      </w:pPr>
    </w:lvl>
    <w:lvl w:ilvl="3" w:tplc="C638D26E">
      <w:start w:val="1"/>
      <w:numFmt w:val="decimal"/>
      <w:lvlText w:val="%4."/>
      <w:lvlJc w:val="left"/>
      <w:pPr>
        <w:ind w:left="2880" w:hanging="360"/>
      </w:pPr>
    </w:lvl>
    <w:lvl w:ilvl="4" w:tplc="3D36C140">
      <w:start w:val="1"/>
      <w:numFmt w:val="lowerLetter"/>
      <w:lvlText w:val="%5."/>
      <w:lvlJc w:val="left"/>
      <w:pPr>
        <w:ind w:left="3600" w:hanging="360"/>
      </w:pPr>
    </w:lvl>
    <w:lvl w:ilvl="5" w:tplc="5C5EF5D2">
      <w:start w:val="1"/>
      <w:numFmt w:val="lowerRoman"/>
      <w:lvlText w:val="%6."/>
      <w:lvlJc w:val="right"/>
      <w:pPr>
        <w:ind w:left="4320" w:hanging="180"/>
      </w:pPr>
    </w:lvl>
    <w:lvl w:ilvl="6" w:tplc="1CDEF9AC">
      <w:start w:val="1"/>
      <w:numFmt w:val="decimal"/>
      <w:lvlText w:val="%7."/>
      <w:lvlJc w:val="left"/>
      <w:pPr>
        <w:ind w:left="5040" w:hanging="360"/>
      </w:pPr>
    </w:lvl>
    <w:lvl w:ilvl="7" w:tplc="E4A8AECC">
      <w:start w:val="1"/>
      <w:numFmt w:val="lowerLetter"/>
      <w:lvlText w:val="%8."/>
      <w:lvlJc w:val="left"/>
      <w:pPr>
        <w:ind w:left="5760" w:hanging="360"/>
      </w:pPr>
    </w:lvl>
    <w:lvl w:ilvl="8" w:tplc="79CAAB02">
      <w:start w:val="1"/>
      <w:numFmt w:val="lowerRoman"/>
      <w:lvlText w:val="%9."/>
      <w:lvlJc w:val="right"/>
      <w:pPr>
        <w:ind w:left="6480" w:hanging="180"/>
      </w:pPr>
    </w:lvl>
  </w:abstractNum>
  <w:abstractNum w:abstractNumId="12" w15:restartNumberingAfterBreak="0">
    <w:nsid w:val="40097995"/>
    <w:multiLevelType w:val="hybridMultilevel"/>
    <w:tmpl w:val="C8CE3888"/>
    <w:lvl w:ilvl="0" w:tplc="32CACA2E">
      <w:start w:val="1"/>
      <w:numFmt w:val="decimal"/>
      <w:lvlText w:val="%1."/>
      <w:lvlJc w:val="left"/>
      <w:pPr>
        <w:ind w:left="720" w:hanging="360"/>
      </w:pPr>
    </w:lvl>
    <w:lvl w:ilvl="1" w:tplc="DDE68108">
      <w:start w:val="1"/>
      <w:numFmt w:val="lowerLetter"/>
      <w:lvlText w:val="%2."/>
      <w:lvlJc w:val="left"/>
      <w:pPr>
        <w:ind w:left="1440" w:hanging="360"/>
      </w:pPr>
    </w:lvl>
    <w:lvl w:ilvl="2" w:tplc="97089754">
      <w:start w:val="1"/>
      <w:numFmt w:val="lowerRoman"/>
      <w:lvlText w:val="%3."/>
      <w:lvlJc w:val="right"/>
      <w:pPr>
        <w:ind w:left="2160" w:hanging="180"/>
      </w:pPr>
    </w:lvl>
    <w:lvl w:ilvl="3" w:tplc="DCA0938A">
      <w:start w:val="1"/>
      <w:numFmt w:val="decimal"/>
      <w:lvlText w:val="%4."/>
      <w:lvlJc w:val="left"/>
      <w:pPr>
        <w:ind w:left="2880" w:hanging="360"/>
      </w:pPr>
    </w:lvl>
    <w:lvl w:ilvl="4" w:tplc="9BD498B2">
      <w:start w:val="1"/>
      <w:numFmt w:val="lowerLetter"/>
      <w:lvlText w:val="%5."/>
      <w:lvlJc w:val="left"/>
      <w:pPr>
        <w:ind w:left="3600" w:hanging="360"/>
      </w:pPr>
    </w:lvl>
    <w:lvl w:ilvl="5" w:tplc="78EEB698">
      <w:start w:val="1"/>
      <w:numFmt w:val="lowerRoman"/>
      <w:lvlText w:val="%6."/>
      <w:lvlJc w:val="right"/>
      <w:pPr>
        <w:ind w:left="4320" w:hanging="180"/>
      </w:pPr>
    </w:lvl>
    <w:lvl w:ilvl="6" w:tplc="7EBA2FF8">
      <w:start w:val="1"/>
      <w:numFmt w:val="decimal"/>
      <w:lvlText w:val="%7."/>
      <w:lvlJc w:val="left"/>
      <w:pPr>
        <w:ind w:left="5040" w:hanging="360"/>
      </w:pPr>
    </w:lvl>
    <w:lvl w:ilvl="7" w:tplc="920A23CE">
      <w:start w:val="1"/>
      <w:numFmt w:val="lowerLetter"/>
      <w:lvlText w:val="%8."/>
      <w:lvlJc w:val="left"/>
      <w:pPr>
        <w:ind w:left="5760" w:hanging="360"/>
      </w:pPr>
    </w:lvl>
    <w:lvl w:ilvl="8" w:tplc="22CA22F8">
      <w:start w:val="1"/>
      <w:numFmt w:val="lowerRoman"/>
      <w:lvlText w:val="%9."/>
      <w:lvlJc w:val="right"/>
      <w:pPr>
        <w:ind w:left="6480" w:hanging="180"/>
      </w:pPr>
    </w:lvl>
  </w:abstractNum>
  <w:abstractNum w:abstractNumId="13" w15:restartNumberingAfterBreak="0">
    <w:nsid w:val="44FB22C2"/>
    <w:multiLevelType w:val="multilevel"/>
    <w:tmpl w:val="569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F4C474"/>
    <w:multiLevelType w:val="hybridMultilevel"/>
    <w:tmpl w:val="2A6A78BA"/>
    <w:lvl w:ilvl="0" w:tplc="14D21556">
      <w:start w:val="1"/>
      <w:numFmt w:val="decimal"/>
      <w:lvlText w:val="%1."/>
      <w:lvlJc w:val="left"/>
      <w:pPr>
        <w:ind w:left="720" w:hanging="360"/>
      </w:pPr>
    </w:lvl>
    <w:lvl w:ilvl="1" w:tplc="E182B97C">
      <w:start w:val="1"/>
      <w:numFmt w:val="lowerLetter"/>
      <w:lvlText w:val="%2."/>
      <w:lvlJc w:val="left"/>
      <w:pPr>
        <w:ind w:left="1440" w:hanging="360"/>
      </w:pPr>
    </w:lvl>
    <w:lvl w:ilvl="2" w:tplc="60A04932">
      <w:start w:val="1"/>
      <w:numFmt w:val="lowerRoman"/>
      <w:lvlText w:val="%3."/>
      <w:lvlJc w:val="right"/>
      <w:pPr>
        <w:ind w:left="2160" w:hanging="180"/>
      </w:pPr>
    </w:lvl>
    <w:lvl w:ilvl="3" w:tplc="60C8531C">
      <w:start w:val="1"/>
      <w:numFmt w:val="decimal"/>
      <w:lvlText w:val="%4."/>
      <w:lvlJc w:val="left"/>
      <w:pPr>
        <w:ind w:left="2880" w:hanging="360"/>
      </w:pPr>
    </w:lvl>
    <w:lvl w:ilvl="4" w:tplc="EE76D6BE">
      <w:start w:val="1"/>
      <w:numFmt w:val="lowerLetter"/>
      <w:lvlText w:val="%5."/>
      <w:lvlJc w:val="left"/>
      <w:pPr>
        <w:ind w:left="3600" w:hanging="360"/>
      </w:pPr>
    </w:lvl>
    <w:lvl w:ilvl="5" w:tplc="D0F84098">
      <w:start w:val="1"/>
      <w:numFmt w:val="lowerRoman"/>
      <w:lvlText w:val="%6."/>
      <w:lvlJc w:val="right"/>
      <w:pPr>
        <w:ind w:left="4320" w:hanging="180"/>
      </w:pPr>
    </w:lvl>
    <w:lvl w:ilvl="6" w:tplc="56F8F020">
      <w:start w:val="1"/>
      <w:numFmt w:val="decimal"/>
      <w:lvlText w:val="%7."/>
      <w:lvlJc w:val="left"/>
      <w:pPr>
        <w:ind w:left="5040" w:hanging="360"/>
      </w:pPr>
    </w:lvl>
    <w:lvl w:ilvl="7" w:tplc="8DF201AE">
      <w:start w:val="1"/>
      <w:numFmt w:val="lowerLetter"/>
      <w:lvlText w:val="%8."/>
      <w:lvlJc w:val="left"/>
      <w:pPr>
        <w:ind w:left="5760" w:hanging="360"/>
      </w:pPr>
    </w:lvl>
    <w:lvl w:ilvl="8" w:tplc="E52E90FC">
      <w:start w:val="1"/>
      <w:numFmt w:val="lowerRoman"/>
      <w:lvlText w:val="%9."/>
      <w:lvlJc w:val="right"/>
      <w:pPr>
        <w:ind w:left="6480" w:hanging="180"/>
      </w:pPr>
    </w:lvl>
  </w:abstractNum>
  <w:abstractNum w:abstractNumId="15" w15:restartNumberingAfterBreak="0">
    <w:nsid w:val="4B1904E3"/>
    <w:multiLevelType w:val="hybridMultilevel"/>
    <w:tmpl w:val="E262509C"/>
    <w:lvl w:ilvl="0" w:tplc="BFB4E0B2">
      <w:start w:val="1"/>
      <w:numFmt w:val="decimal"/>
      <w:lvlText w:val="%1."/>
      <w:lvlJc w:val="left"/>
      <w:pPr>
        <w:ind w:left="720" w:hanging="360"/>
      </w:pPr>
      <w:rPr>
        <w:rFonts w:ascii="Calibri" w:hAnsi="Calibri" w:hint="default"/>
      </w:rPr>
    </w:lvl>
    <w:lvl w:ilvl="1" w:tplc="C55E56FA">
      <w:start w:val="1"/>
      <w:numFmt w:val="lowerLetter"/>
      <w:lvlText w:val="%2."/>
      <w:lvlJc w:val="left"/>
      <w:pPr>
        <w:ind w:left="1440" w:hanging="360"/>
      </w:pPr>
    </w:lvl>
    <w:lvl w:ilvl="2" w:tplc="1DA4782E">
      <w:start w:val="1"/>
      <w:numFmt w:val="lowerRoman"/>
      <w:lvlText w:val="%3."/>
      <w:lvlJc w:val="right"/>
      <w:pPr>
        <w:ind w:left="2160" w:hanging="180"/>
      </w:pPr>
    </w:lvl>
    <w:lvl w:ilvl="3" w:tplc="FE302B54">
      <w:start w:val="1"/>
      <w:numFmt w:val="decimal"/>
      <w:lvlText w:val="%4."/>
      <w:lvlJc w:val="left"/>
      <w:pPr>
        <w:ind w:left="2880" w:hanging="360"/>
      </w:pPr>
    </w:lvl>
    <w:lvl w:ilvl="4" w:tplc="92622882">
      <w:start w:val="1"/>
      <w:numFmt w:val="lowerLetter"/>
      <w:lvlText w:val="%5."/>
      <w:lvlJc w:val="left"/>
      <w:pPr>
        <w:ind w:left="3600" w:hanging="360"/>
      </w:pPr>
    </w:lvl>
    <w:lvl w:ilvl="5" w:tplc="6EBCAAD2">
      <w:start w:val="1"/>
      <w:numFmt w:val="lowerRoman"/>
      <w:lvlText w:val="%6."/>
      <w:lvlJc w:val="right"/>
      <w:pPr>
        <w:ind w:left="4320" w:hanging="180"/>
      </w:pPr>
    </w:lvl>
    <w:lvl w:ilvl="6" w:tplc="D8500358">
      <w:start w:val="1"/>
      <w:numFmt w:val="decimal"/>
      <w:lvlText w:val="%7."/>
      <w:lvlJc w:val="left"/>
      <w:pPr>
        <w:ind w:left="5040" w:hanging="360"/>
      </w:pPr>
    </w:lvl>
    <w:lvl w:ilvl="7" w:tplc="B1F6AC54">
      <w:start w:val="1"/>
      <w:numFmt w:val="lowerLetter"/>
      <w:lvlText w:val="%8."/>
      <w:lvlJc w:val="left"/>
      <w:pPr>
        <w:ind w:left="5760" w:hanging="360"/>
      </w:pPr>
    </w:lvl>
    <w:lvl w:ilvl="8" w:tplc="8F0A0EB0">
      <w:start w:val="1"/>
      <w:numFmt w:val="lowerRoman"/>
      <w:lvlText w:val="%9."/>
      <w:lvlJc w:val="right"/>
      <w:pPr>
        <w:ind w:left="6480" w:hanging="180"/>
      </w:pPr>
    </w:lvl>
  </w:abstractNum>
  <w:abstractNum w:abstractNumId="16" w15:restartNumberingAfterBreak="0">
    <w:nsid w:val="4EAD7AC7"/>
    <w:multiLevelType w:val="multilevel"/>
    <w:tmpl w:val="75A22230"/>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3310C"/>
    <w:multiLevelType w:val="hybridMultilevel"/>
    <w:tmpl w:val="1ED2B3A0"/>
    <w:lvl w:ilvl="0" w:tplc="917CBF58">
      <w:start w:val="1"/>
      <w:numFmt w:val="bullet"/>
      <w:lvlText w:val="¨"/>
      <w:lvlJc w:val="left"/>
      <w:pPr>
        <w:ind w:left="720" w:hanging="360"/>
      </w:pPr>
      <w:rPr>
        <w:rFonts w:ascii="Wingdings" w:hAnsi="Wingdings" w:hint="default"/>
      </w:rPr>
    </w:lvl>
    <w:lvl w:ilvl="1" w:tplc="42D8B52A">
      <w:start w:val="1"/>
      <w:numFmt w:val="bullet"/>
      <w:lvlText w:val="o"/>
      <w:lvlJc w:val="left"/>
      <w:pPr>
        <w:ind w:left="1440" w:hanging="360"/>
      </w:pPr>
      <w:rPr>
        <w:rFonts w:ascii="Courier New" w:hAnsi="Courier New" w:hint="default"/>
      </w:rPr>
    </w:lvl>
    <w:lvl w:ilvl="2" w:tplc="AE30F564">
      <w:start w:val="1"/>
      <w:numFmt w:val="bullet"/>
      <w:lvlText w:val=""/>
      <w:lvlJc w:val="left"/>
      <w:pPr>
        <w:ind w:left="2160" w:hanging="360"/>
      </w:pPr>
      <w:rPr>
        <w:rFonts w:ascii="Wingdings" w:hAnsi="Wingdings" w:hint="default"/>
      </w:rPr>
    </w:lvl>
    <w:lvl w:ilvl="3" w:tplc="C8F4E62C">
      <w:start w:val="1"/>
      <w:numFmt w:val="bullet"/>
      <w:lvlText w:val=""/>
      <w:lvlJc w:val="left"/>
      <w:pPr>
        <w:ind w:left="2880" w:hanging="360"/>
      </w:pPr>
      <w:rPr>
        <w:rFonts w:ascii="Symbol" w:hAnsi="Symbol" w:hint="default"/>
      </w:rPr>
    </w:lvl>
    <w:lvl w:ilvl="4" w:tplc="C3CE715C">
      <w:start w:val="1"/>
      <w:numFmt w:val="bullet"/>
      <w:lvlText w:val="o"/>
      <w:lvlJc w:val="left"/>
      <w:pPr>
        <w:ind w:left="3600" w:hanging="360"/>
      </w:pPr>
      <w:rPr>
        <w:rFonts w:ascii="Courier New" w:hAnsi="Courier New" w:hint="default"/>
      </w:rPr>
    </w:lvl>
    <w:lvl w:ilvl="5" w:tplc="402060B8">
      <w:start w:val="1"/>
      <w:numFmt w:val="bullet"/>
      <w:lvlText w:val=""/>
      <w:lvlJc w:val="left"/>
      <w:pPr>
        <w:ind w:left="4320" w:hanging="360"/>
      </w:pPr>
      <w:rPr>
        <w:rFonts w:ascii="Wingdings" w:hAnsi="Wingdings" w:hint="default"/>
      </w:rPr>
    </w:lvl>
    <w:lvl w:ilvl="6" w:tplc="E9807404">
      <w:start w:val="1"/>
      <w:numFmt w:val="bullet"/>
      <w:lvlText w:val=""/>
      <w:lvlJc w:val="left"/>
      <w:pPr>
        <w:ind w:left="5040" w:hanging="360"/>
      </w:pPr>
      <w:rPr>
        <w:rFonts w:ascii="Symbol" w:hAnsi="Symbol" w:hint="default"/>
      </w:rPr>
    </w:lvl>
    <w:lvl w:ilvl="7" w:tplc="4F34EF00">
      <w:start w:val="1"/>
      <w:numFmt w:val="bullet"/>
      <w:lvlText w:val="o"/>
      <w:lvlJc w:val="left"/>
      <w:pPr>
        <w:ind w:left="5760" w:hanging="360"/>
      </w:pPr>
      <w:rPr>
        <w:rFonts w:ascii="Courier New" w:hAnsi="Courier New" w:hint="default"/>
      </w:rPr>
    </w:lvl>
    <w:lvl w:ilvl="8" w:tplc="601EFB9E">
      <w:start w:val="1"/>
      <w:numFmt w:val="bullet"/>
      <w:lvlText w:val=""/>
      <w:lvlJc w:val="left"/>
      <w:pPr>
        <w:ind w:left="6480" w:hanging="360"/>
      </w:pPr>
      <w:rPr>
        <w:rFonts w:ascii="Wingdings" w:hAnsi="Wingdings" w:hint="default"/>
      </w:rPr>
    </w:lvl>
  </w:abstractNum>
  <w:abstractNum w:abstractNumId="19" w15:restartNumberingAfterBreak="0">
    <w:nsid w:val="542A21B8"/>
    <w:multiLevelType w:val="hybridMultilevel"/>
    <w:tmpl w:val="AAE6B5A6"/>
    <w:lvl w:ilvl="0" w:tplc="573AD25E">
      <w:start w:val="1"/>
      <w:numFmt w:val="bullet"/>
      <w:lvlText w:val="¨"/>
      <w:lvlJc w:val="left"/>
      <w:pPr>
        <w:ind w:left="720" w:hanging="360"/>
      </w:pPr>
      <w:rPr>
        <w:rFonts w:ascii="Wingdings" w:hAnsi="Wingdings" w:hint="default"/>
      </w:rPr>
    </w:lvl>
    <w:lvl w:ilvl="1" w:tplc="DD2A115E">
      <w:start w:val="1"/>
      <w:numFmt w:val="bullet"/>
      <w:lvlText w:val="o"/>
      <w:lvlJc w:val="left"/>
      <w:pPr>
        <w:ind w:left="1440" w:hanging="360"/>
      </w:pPr>
      <w:rPr>
        <w:rFonts w:ascii="Courier New" w:hAnsi="Courier New" w:hint="default"/>
      </w:rPr>
    </w:lvl>
    <w:lvl w:ilvl="2" w:tplc="C8562234">
      <w:start w:val="1"/>
      <w:numFmt w:val="bullet"/>
      <w:lvlText w:val=""/>
      <w:lvlJc w:val="left"/>
      <w:pPr>
        <w:ind w:left="2160" w:hanging="360"/>
      </w:pPr>
      <w:rPr>
        <w:rFonts w:ascii="Wingdings" w:hAnsi="Wingdings" w:hint="default"/>
      </w:rPr>
    </w:lvl>
    <w:lvl w:ilvl="3" w:tplc="8F6A3EE8">
      <w:start w:val="1"/>
      <w:numFmt w:val="bullet"/>
      <w:lvlText w:val=""/>
      <w:lvlJc w:val="left"/>
      <w:pPr>
        <w:ind w:left="2880" w:hanging="360"/>
      </w:pPr>
      <w:rPr>
        <w:rFonts w:ascii="Symbol" w:hAnsi="Symbol" w:hint="default"/>
      </w:rPr>
    </w:lvl>
    <w:lvl w:ilvl="4" w:tplc="95E28B0A">
      <w:start w:val="1"/>
      <w:numFmt w:val="bullet"/>
      <w:lvlText w:val="o"/>
      <w:lvlJc w:val="left"/>
      <w:pPr>
        <w:ind w:left="3600" w:hanging="360"/>
      </w:pPr>
      <w:rPr>
        <w:rFonts w:ascii="Courier New" w:hAnsi="Courier New" w:hint="default"/>
      </w:rPr>
    </w:lvl>
    <w:lvl w:ilvl="5" w:tplc="6DB8841C">
      <w:start w:val="1"/>
      <w:numFmt w:val="bullet"/>
      <w:lvlText w:val=""/>
      <w:lvlJc w:val="left"/>
      <w:pPr>
        <w:ind w:left="4320" w:hanging="360"/>
      </w:pPr>
      <w:rPr>
        <w:rFonts w:ascii="Wingdings" w:hAnsi="Wingdings" w:hint="default"/>
      </w:rPr>
    </w:lvl>
    <w:lvl w:ilvl="6" w:tplc="B72222EE">
      <w:start w:val="1"/>
      <w:numFmt w:val="bullet"/>
      <w:lvlText w:val=""/>
      <w:lvlJc w:val="left"/>
      <w:pPr>
        <w:ind w:left="5040" w:hanging="360"/>
      </w:pPr>
      <w:rPr>
        <w:rFonts w:ascii="Symbol" w:hAnsi="Symbol" w:hint="default"/>
      </w:rPr>
    </w:lvl>
    <w:lvl w:ilvl="7" w:tplc="75FA5A2E">
      <w:start w:val="1"/>
      <w:numFmt w:val="bullet"/>
      <w:lvlText w:val="o"/>
      <w:lvlJc w:val="left"/>
      <w:pPr>
        <w:ind w:left="5760" w:hanging="360"/>
      </w:pPr>
      <w:rPr>
        <w:rFonts w:ascii="Courier New" w:hAnsi="Courier New" w:hint="default"/>
      </w:rPr>
    </w:lvl>
    <w:lvl w:ilvl="8" w:tplc="006EDD44">
      <w:start w:val="1"/>
      <w:numFmt w:val="bullet"/>
      <w:lvlText w:val=""/>
      <w:lvlJc w:val="left"/>
      <w:pPr>
        <w:ind w:left="6480" w:hanging="360"/>
      </w:pPr>
      <w:rPr>
        <w:rFonts w:ascii="Wingdings" w:hAnsi="Wingdings" w:hint="default"/>
      </w:rPr>
    </w:lvl>
  </w:abstractNum>
  <w:abstractNum w:abstractNumId="20" w15:restartNumberingAfterBreak="0">
    <w:nsid w:val="54E5B488"/>
    <w:multiLevelType w:val="hybridMultilevel"/>
    <w:tmpl w:val="F52C3118"/>
    <w:lvl w:ilvl="0" w:tplc="AE7A2DCC">
      <w:start w:val="4"/>
      <w:numFmt w:val="decimal"/>
      <w:lvlText w:val="%1."/>
      <w:lvlJc w:val="left"/>
      <w:pPr>
        <w:ind w:left="720" w:hanging="360"/>
      </w:pPr>
      <w:rPr>
        <w:rFonts w:ascii="Calibri" w:hAnsi="Calibri" w:hint="default"/>
      </w:rPr>
    </w:lvl>
    <w:lvl w:ilvl="1" w:tplc="5758241E">
      <w:start w:val="1"/>
      <w:numFmt w:val="lowerLetter"/>
      <w:lvlText w:val="%2."/>
      <w:lvlJc w:val="left"/>
      <w:pPr>
        <w:ind w:left="1440" w:hanging="360"/>
      </w:pPr>
    </w:lvl>
    <w:lvl w:ilvl="2" w:tplc="FB14DAFC">
      <w:start w:val="1"/>
      <w:numFmt w:val="lowerRoman"/>
      <w:lvlText w:val="%3."/>
      <w:lvlJc w:val="right"/>
      <w:pPr>
        <w:ind w:left="2160" w:hanging="180"/>
      </w:pPr>
    </w:lvl>
    <w:lvl w:ilvl="3" w:tplc="907C75DE">
      <w:start w:val="1"/>
      <w:numFmt w:val="decimal"/>
      <w:lvlText w:val="%4."/>
      <w:lvlJc w:val="left"/>
      <w:pPr>
        <w:ind w:left="2880" w:hanging="360"/>
      </w:pPr>
    </w:lvl>
    <w:lvl w:ilvl="4" w:tplc="40DA71E6">
      <w:start w:val="1"/>
      <w:numFmt w:val="lowerLetter"/>
      <w:lvlText w:val="%5."/>
      <w:lvlJc w:val="left"/>
      <w:pPr>
        <w:ind w:left="3600" w:hanging="360"/>
      </w:pPr>
    </w:lvl>
    <w:lvl w:ilvl="5" w:tplc="1A405BA2">
      <w:start w:val="1"/>
      <w:numFmt w:val="lowerRoman"/>
      <w:lvlText w:val="%6."/>
      <w:lvlJc w:val="right"/>
      <w:pPr>
        <w:ind w:left="4320" w:hanging="180"/>
      </w:pPr>
    </w:lvl>
    <w:lvl w:ilvl="6" w:tplc="F170D6B8">
      <w:start w:val="1"/>
      <w:numFmt w:val="decimal"/>
      <w:lvlText w:val="%7."/>
      <w:lvlJc w:val="left"/>
      <w:pPr>
        <w:ind w:left="5040" w:hanging="360"/>
      </w:pPr>
    </w:lvl>
    <w:lvl w:ilvl="7" w:tplc="0376124C">
      <w:start w:val="1"/>
      <w:numFmt w:val="lowerLetter"/>
      <w:lvlText w:val="%8."/>
      <w:lvlJc w:val="left"/>
      <w:pPr>
        <w:ind w:left="5760" w:hanging="360"/>
      </w:pPr>
    </w:lvl>
    <w:lvl w:ilvl="8" w:tplc="32DC9B56">
      <w:start w:val="1"/>
      <w:numFmt w:val="lowerRoman"/>
      <w:lvlText w:val="%9."/>
      <w:lvlJc w:val="right"/>
      <w:pPr>
        <w:ind w:left="6480" w:hanging="180"/>
      </w:pPr>
    </w:lvl>
  </w:abstractNum>
  <w:abstractNum w:abstractNumId="21" w15:restartNumberingAfterBreak="0">
    <w:nsid w:val="54E65201"/>
    <w:multiLevelType w:val="hybridMultilevel"/>
    <w:tmpl w:val="83B07452"/>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D70F5"/>
    <w:multiLevelType w:val="hybridMultilevel"/>
    <w:tmpl w:val="54B4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0725B"/>
    <w:multiLevelType w:val="hybridMultilevel"/>
    <w:tmpl w:val="E9143E36"/>
    <w:lvl w:ilvl="0" w:tplc="FFFFFFFF">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24" w15:restartNumberingAfterBreak="0">
    <w:nsid w:val="63360C27"/>
    <w:multiLevelType w:val="hybridMultilevel"/>
    <w:tmpl w:val="623AA556"/>
    <w:lvl w:ilvl="0" w:tplc="7BA6F9B2">
      <w:start w:val="1"/>
      <w:numFmt w:val="bullet"/>
      <w:lvlText w:val="¨"/>
      <w:lvlJc w:val="left"/>
      <w:pPr>
        <w:ind w:left="720" w:hanging="360"/>
      </w:pPr>
      <w:rPr>
        <w:rFonts w:ascii="Wingdings" w:hAnsi="Wingdings" w:hint="default"/>
      </w:rPr>
    </w:lvl>
    <w:lvl w:ilvl="1" w:tplc="B3EE5704">
      <w:start w:val="1"/>
      <w:numFmt w:val="bullet"/>
      <w:lvlText w:val="o"/>
      <w:lvlJc w:val="left"/>
      <w:pPr>
        <w:ind w:left="1440" w:hanging="360"/>
      </w:pPr>
      <w:rPr>
        <w:rFonts w:ascii="Courier New" w:hAnsi="Courier New" w:hint="default"/>
      </w:rPr>
    </w:lvl>
    <w:lvl w:ilvl="2" w:tplc="C3D682F8">
      <w:start w:val="1"/>
      <w:numFmt w:val="bullet"/>
      <w:lvlText w:val=""/>
      <w:lvlJc w:val="left"/>
      <w:pPr>
        <w:ind w:left="2160" w:hanging="360"/>
      </w:pPr>
      <w:rPr>
        <w:rFonts w:ascii="Wingdings" w:hAnsi="Wingdings" w:hint="default"/>
      </w:rPr>
    </w:lvl>
    <w:lvl w:ilvl="3" w:tplc="EB9656A0">
      <w:start w:val="1"/>
      <w:numFmt w:val="bullet"/>
      <w:lvlText w:val=""/>
      <w:lvlJc w:val="left"/>
      <w:pPr>
        <w:ind w:left="2880" w:hanging="360"/>
      </w:pPr>
      <w:rPr>
        <w:rFonts w:ascii="Symbol" w:hAnsi="Symbol" w:hint="default"/>
      </w:rPr>
    </w:lvl>
    <w:lvl w:ilvl="4" w:tplc="A58431CA">
      <w:start w:val="1"/>
      <w:numFmt w:val="bullet"/>
      <w:lvlText w:val="o"/>
      <w:lvlJc w:val="left"/>
      <w:pPr>
        <w:ind w:left="3600" w:hanging="360"/>
      </w:pPr>
      <w:rPr>
        <w:rFonts w:ascii="Courier New" w:hAnsi="Courier New" w:hint="default"/>
      </w:rPr>
    </w:lvl>
    <w:lvl w:ilvl="5" w:tplc="94A4CCC8">
      <w:start w:val="1"/>
      <w:numFmt w:val="bullet"/>
      <w:lvlText w:val=""/>
      <w:lvlJc w:val="left"/>
      <w:pPr>
        <w:ind w:left="4320" w:hanging="360"/>
      </w:pPr>
      <w:rPr>
        <w:rFonts w:ascii="Wingdings" w:hAnsi="Wingdings" w:hint="default"/>
      </w:rPr>
    </w:lvl>
    <w:lvl w:ilvl="6" w:tplc="CC7AE3B8">
      <w:start w:val="1"/>
      <w:numFmt w:val="bullet"/>
      <w:lvlText w:val=""/>
      <w:lvlJc w:val="left"/>
      <w:pPr>
        <w:ind w:left="5040" w:hanging="360"/>
      </w:pPr>
      <w:rPr>
        <w:rFonts w:ascii="Symbol" w:hAnsi="Symbol" w:hint="default"/>
      </w:rPr>
    </w:lvl>
    <w:lvl w:ilvl="7" w:tplc="C916DC9A">
      <w:start w:val="1"/>
      <w:numFmt w:val="bullet"/>
      <w:lvlText w:val="o"/>
      <w:lvlJc w:val="left"/>
      <w:pPr>
        <w:ind w:left="5760" w:hanging="360"/>
      </w:pPr>
      <w:rPr>
        <w:rFonts w:ascii="Courier New" w:hAnsi="Courier New" w:hint="default"/>
      </w:rPr>
    </w:lvl>
    <w:lvl w:ilvl="8" w:tplc="AE50D3B0">
      <w:start w:val="1"/>
      <w:numFmt w:val="bullet"/>
      <w:lvlText w:val=""/>
      <w:lvlJc w:val="left"/>
      <w:pPr>
        <w:ind w:left="6480" w:hanging="360"/>
      </w:pPr>
      <w:rPr>
        <w:rFonts w:ascii="Wingdings" w:hAnsi="Wingdings" w:hint="default"/>
      </w:rPr>
    </w:lvl>
  </w:abstractNum>
  <w:abstractNum w:abstractNumId="25" w15:restartNumberingAfterBreak="0">
    <w:nsid w:val="634E9B5F"/>
    <w:multiLevelType w:val="hybridMultilevel"/>
    <w:tmpl w:val="869ECCAE"/>
    <w:lvl w:ilvl="0" w:tplc="ADCCE986">
      <w:start w:val="1"/>
      <w:numFmt w:val="bullet"/>
      <w:lvlText w:val="¨"/>
      <w:lvlJc w:val="left"/>
      <w:pPr>
        <w:ind w:left="720" w:hanging="360"/>
      </w:pPr>
      <w:rPr>
        <w:rFonts w:ascii="Wingdings" w:hAnsi="Wingdings" w:hint="default"/>
      </w:rPr>
    </w:lvl>
    <w:lvl w:ilvl="1" w:tplc="7250E904">
      <w:start w:val="1"/>
      <w:numFmt w:val="bullet"/>
      <w:lvlText w:val="o"/>
      <w:lvlJc w:val="left"/>
      <w:pPr>
        <w:ind w:left="1440" w:hanging="360"/>
      </w:pPr>
      <w:rPr>
        <w:rFonts w:ascii="Courier New" w:hAnsi="Courier New" w:hint="default"/>
      </w:rPr>
    </w:lvl>
    <w:lvl w:ilvl="2" w:tplc="D2AE0AC0">
      <w:start w:val="1"/>
      <w:numFmt w:val="bullet"/>
      <w:lvlText w:val=""/>
      <w:lvlJc w:val="left"/>
      <w:pPr>
        <w:ind w:left="2160" w:hanging="360"/>
      </w:pPr>
      <w:rPr>
        <w:rFonts w:ascii="Wingdings" w:hAnsi="Wingdings" w:hint="default"/>
      </w:rPr>
    </w:lvl>
    <w:lvl w:ilvl="3" w:tplc="C4EE71F2">
      <w:start w:val="1"/>
      <w:numFmt w:val="bullet"/>
      <w:lvlText w:val=""/>
      <w:lvlJc w:val="left"/>
      <w:pPr>
        <w:ind w:left="2880" w:hanging="360"/>
      </w:pPr>
      <w:rPr>
        <w:rFonts w:ascii="Symbol" w:hAnsi="Symbol" w:hint="default"/>
      </w:rPr>
    </w:lvl>
    <w:lvl w:ilvl="4" w:tplc="E3BAD5F2">
      <w:start w:val="1"/>
      <w:numFmt w:val="bullet"/>
      <w:lvlText w:val="o"/>
      <w:lvlJc w:val="left"/>
      <w:pPr>
        <w:ind w:left="3600" w:hanging="360"/>
      </w:pPr>
      <w:rPr>
        <w:rFonts w:ascii="Courier New" w:hAnsi="Courier New" w:hint="default"/>
      </w:rPr>
    </w:lvl>
    <w:lvl w:ilvl="5" w:tplc="4A7CF982">
      <w:start w:val="1"/>
      <w:numFmt w:val="bullet"/>
      <w:lvlText w:val=""/>
      <w:lvlJc w:val="left"/>
      <w:pPr>
        <w:ind w:left="4320" w:hanging="360"/>
      </w:pPr>
      <w:rPr>
        <w:rFonts w:ascii="Wingdings" w:hAnsi="Wingdings" w:hint="default"/>
      </w:rPr>
    </w:lvl>
    <w:lvl w:ilvl="6" w:tplc="B7A26868">
      <w:start w:val="1"/>
      <w:numFmt w:val="bullet"/>
      <w:lvlText w:val=""/>
      <w:lvlJc w:val="left"/>
      <w:pPr>
        <w:ind w:left="5040" w:hanging="360"/>
      </w:pPr>
      <w:rPr>
        <w:rFonts w:ascii="Symbol" w:hAnsi="Symbol" w:hint="default"/>
      </w:rPr>
    </w:lvl>
    <w:lvl w:ilvl="7" w:tplc="DA98A5E2">
      <w:start w:val="1"/>
      <w:numFmt w:val="bullet"/>
      <w:lvlText w:val="o"/>
      <w:lvlJc w:val="left"/>
      <w:pPr>
        <w:ind w:left="5760" w:hanging="360"/>
      </w:pPr>
      <w:rPr>
        <w:rFonts w:ascii="Courier New" w:hAnsi="Courier New" w:hint="default"/>
      </w:rPr>
    </w:lvl>
    <w:lvl w:ilvl="8" w:tplc="589857B0">
      <w:start w:val="1"/>
      <w:numFmt w:val="bullet"/>
      <w:lvlText w:val=""/>
      <w:lvlJc w:val="left"/>
      <w:pPr>
        <w:ind w:left="6480" w:hanging="360"/>
      </w:pPr>
      <w:rPr>
        <w:rFonts w:ascii="Wingdings" w:hAnsi="Wingdings" w:hint="default"/>
      </w:rPr>
    </w:lvl>
  </w:abstractNum>
  <w:abstractNum w:abstractNumId="26" w15:restartNumberingAfterBreak="0">
    <w:nsid w:val="6698F9EE"/>
    <w:multiLevelType w:val="hybridMultilevel"/>
    <w:tmpl w:val="BEDEC364"/>
    <w:lvl w:ilvl="0" w:tplc="6DDE4C64">
      <w:start w:val="5"/>
      <w:numFmt w:val="decimal"/>
      <w:lvlText w:val="%1."/>
      <w:lvlJc w:val="left"/>
      <w:pPr>
        <w:ind w:left="720" w:hanging="360"/>
      </w:pPr>
      <w:rPr>
        <w:rFonts w:ascii="Calibri" w:hAnsi="Calibri" w:hint="default"/>
      </w:rPr>
    </w:lvl>
    <w:lvl w:ilvl="1" w:tplc="29F05C30">
      <w:start w:val="1"/>
      <w:numFmt w:val="lowerLetter"/>
      <w:lvlText w:val="%2."/>
      <w:lvlJc w:val="left"/>
      <w:pPr>
        <w:ind w:left="1440" w:hanging="360"/>
      </w:pPr>
    </w:lvl>
    <w:lvl w:ilvl="2" w:tplc="EFB6BBB8">
      <w:start w:val="1"/>
      <w:numFmt w:val="lowerRoman"/>
      <w:lvlText w:val="%3."/>
      <w:lvlJc w:val="right"/>
      <w:pPr>
        <w:ind w:left="2160" w:hanging="180"/>
      </w:pPr>
    </w:lvl>
    <w:lvl w:ilvl="3" w:tplc="035AFD14">
      <w:start w:val="1"/>
      <w:numFmt w:val="decimal"/>
      <w:lvlText w:val="%4."/>
      <w:lvlJc w:val="left"/>
      <w:pPr>
        <w:ind w:left="2880" w:hanging="360"/>
      </w:pPr>
    </w:lvl>
    <w:lvl w:ilvl="4" w:tplc="9D207A32">
      <w:start w:val="1"/>
      <w:numFmt w:val="lowerLetter"/>
      <w:lvlText w:val="%5."/>
      <w:lvlJc w:val="left"/>
      <w:pPr>
        <w:ind w:left="3600" w:hanging="360"/>
      </w:pPr>
    </w:lvl>
    <w:lvl w:ilvl="5" w:tplc="601C7594">
      <w:start w:val="1"/>
      <w:numFmt w:val="lowerRoman"/>
      <w:lvlText w:val="%6."/>
      <w:lvlJc w:val="right"/>
      <w:pPr>
        <w:ind w:left="4320" w:hanging="180"/>
      </w:pPr>
    </w:lvl>
    <w:lvl w:ilvl="6" w:tplc="2022137E">
      <w:start w:val="1"/>
      <w:numFmt w:val="decimal"/>
      <w:lvlText w:val="%7."/>
      <w:lvlJc w:val="left"/>
      <w:pPr>
        <w:ind w:left="5040" w:hanging="360"/>
      </w:pPr>
    </w:lvl>
    <w:lvl w:ilvl="7" w:tplc="126034A6">
      <w:start w:val="1"/>
      <w:numFmt w:val="lowerLetter"/>
      <w:lvlText w:val="%8."/>
      <w:lvlJc w:val="left"/>
      <w:pPr>
        <w:ind w:left="5760" w:hanging="360"/>
      </w:pPr>
    </w:lvl>
    <w:lvl w:ilvl="8" w:tplc="3466A4E2">
      <w:start w:val="1"/>
      <w:numFmt w:val="lowerRoman"/>
      <w:lvlText w:val="%9."/>
      <w:lvlJc w:val="right"/>
      <w:pPr>
        <w:ind w:left="6480" w:hanging="180"/>
      </w:pPr>
    </w:lvl>
  </w:abstractNum>
  <w:abstractNum w:abstractNumId="27" w15:restartNumberingAfterBreak="0">
    <w:nsid w:val="690947B7"/>
    <w:multiLevelType w:val="hybridMultilevel"/>
    <w:tmpl w:val="D61C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251AD"/>
    <w:multiLevelType w:val="hybridMultilevel"/>
    <w:tmpl w:val="69A41CC0"/>
    <w:lvl w:ilvl="0" w:tplc="67E676D6">
      <w:start w:val="1"/>
      <w:numFmt w:val="bullet"/>
      <w:lvlText w:val="¨"/>
      <w:lvlJc w:val="left"/>
      <w:pPr>
        <w:ind w:left="720" w:hanging="360"/>
      </w:pPr>
      <w:rPr>
        <w:rFonts w:ascii="Wingdings" w:hAnsi="Wingdings" w:hint="default"/>
      </w:rPr>
    </w:lvl>
    <w:lvl w:ilvl="1" w:tplc="5872719E">
      <w:start w:val="1"/>
      <w:numFmt w:val="bullet"/>
      <w:lvlText w:val="o"/>
      <w:lvlJc w:val="left"/>
      <w:pPr>
        <w:ind w:left="1440" w:hanging="360"/>
      </w:pPr>
      <w:rPr>
        <w:rFonts w:ascii="Courier New" w:hAnsi="Courier New" w:hint="default"/>
      </w:rPr>
    </w:lvl>
    <w:lvl w:ilvl="2" w:tplc="37C60FC0">
      <w:start w:val="1"/>
      <w:numFmt w:val="bullet"/>
      <w:lvlText w:val=""/>
      <w:lvlJc w:val="left"/>
      <w:pPr>
        <w:ind w:left="2160" w:hanging="360"/>
      </w:pPr>
      <w:rPr>
        <w:rFonts w:ascii="Wingdings" w:hAnsi="Wingdings" w:hint="default"/>
      </w:rPr>
    </w:lvl>
    <w:lvl w:ilvl="3" w:tplc="9C3C2744">
      <w:start w:val="1"/>
      <w:numFmt w:val="bullet"/>
      <w:lvlText w:val=""/>
      <w:lvlJc w:val="left"/>
      <w:pPr>
        <w:ind w:left="2880" w:hanging="360"/>
      </w:pPr>
      <w:rPr>
        <w:rFonts w:ascii="Symbol" w:hAnsi="Symbol" w:hint="default"/>
      </w:rPr>
    </w:lvl>
    <w:lvl w:ilvl="4" w:tplc="D122AC4C">
      <w:start w:val="1"/>
      <w:numFmt w:val="bullet"/>
      <w:lvlText w:val="o"/>
      <w:lvlJc w:val="left"/>
      <w:pPr>
        <w:ind w:left="3600" w:hanging="360"/>
      </w:pPr>
      <w:rPr>
        <w:rFonts w:ascii="Courier New" w:hAnsi="Courier New" w:hint="default"/>
      </w:rPr>
    </w:lvl>
    <w:lvl w:ilvl="5" w:tplc="64D479D2">
      <w:start w:val="1"/>
      <w:numFmt w:val="bullet"/>
      <w:lvlText w:val=""/>
      <w:lvlJc w:val="left"/>
      <w:pPr>
        <w:ind w:left="4320" w:hanging="360"/>
      </w:pPr>
      <w:rPr>
        <w:rFonts w:ascii="Wingdings" w:hAnsi="Wingdings" w:hint="default"/>
      </w:rPr>
    </w:lvl>
    <w:lvl w:ilvl="6" w:tplc="F9827D68">
      <w:start w:val="1"/>
      <w:numFmt w:val="bullet"/>
      <w:lvlText w:val=""/>
      <w:lvlJc w:val="left"/>
      <w:pPr>
        <w:ind w:left="5040" w:hanging="360"/>
      </w:pPr>
      <w:rPr>
        <w:rFonts w:ascii="Symbol" w:hAnsi="Symbol" w:hint="default"/>
      </w:rPr>
    </w:lvl>
    <w:lvl w:ilvl="7" w:tplc="9EF21C1E">
      <w:start w:val="1"/>
      <w:numFmt w:val="bullet"/>
      <w:lvlText w:val="o"/>
      <w:lvlJc w:val="left"/>
      <w:pPr>
        <w:ind w:left="5760" w:hanging="360"/>
      </w:pPr>
      <w:rPr>
        <w:rFonts w:ascii="Courier New" w:hAnsi="Courier New" w:hint="default"/>
      </w:rPr>
    </w:lvl>
    <w:lvl w:ilvl="8" w:tplc="EC60E6BA">
      <w:start w:val="1"/>
      <w:numFmt w:val="bullet"/>
      <w:lvlText w:val=""/>
      <w:lvlJc w:val="left"/>
      <w:pPr>
        <w:ind w:left="6480" w:hanging="360"/>
      </w:pPr>
      <w:rPr>
        <w:rFonts w:ascii="Wingdings" w:hAnsi="Wingdings" w:hint="default"/>
      </w:rPr>
    </w:lvl>
  </w:abstractNum>
  <w:abstractNum w:abstractNumId="29"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30" w15:restartNumberingAfterBreak="0">
    <w:nsid w:val="70674020"/>
    <w:multiLevelType w:val="hybridMultilevel"/>
    <w:tmpl w:val="17A46E30"/>
    <w:lvl w:ilvl="0" w:tplc="B522791E">
      <w:start w:val="1"/>
      <w:numFmt w:val="bullet"/>
      <w:lvlText w:val="¨"/>
      <w:lvlJc w:val="left"/>
      <w:pPr>
        <w:ind w:left="720" w:hanging="360"/>
      </w:pPr>
      <w:rPr>
        <w:rFonts w:ascii="Wingdings" w:hAnsi="Wingdings" w:hint="default"/>
      </w:rPr>
    </w:lvl>
    <w:lvl w:ilvl="1" w:tplc="00681554">
      <w:start w:val="1"/>
      <w:numFmt w:val="bullet"/>
      <w:lvlText w:val="o"/>
      <w:lvlJc w:val="left"/>
      <w:pPr>
        <w:ind w:left="1440" w:hanging="360"/>
      </w:pPr>
      <w:rPr>
        <w:rFonts w:ascii="Courier New" w:hAnsi="Courier New" w:hint="default"/>
      </w:rPr>
    </w:lvl>
    <w:lvl w:ilvl="2" w:tplc="B6AEB4F6">
      <w:start w:val="1"/>
      <w:numFmt w:val="bullet"/>
      <w:lvlText w:val=""/>
      <w:lvlJc w:val="left"/>
      <w:pPr>
        <w:ind w:left="2160" w:hanging="360"/>
      </w:pPr>
      <w:rPr>
        <w:rFonts w:ascii="Wingdings" w:hAnsi="Wingdings" w:hint="default"/>
      </w:rPr>
    </w:lvl>
    <w:lvl w:ilvl="3" w:tplc="F71EE9EC">
      <w:start w:val="1"/>
      <w:numFmt w:val="bullet"/>
      <w:lvlText w:val=""/>
      <w:lvlJc w:val="left"/>
      <w:pPr>
        <w:ind w:left="2880" w:hanging="360"/>
      </w:pPr>
      <w:rPr>
        <w:rFonts w:ascii="Symbol" w:hAnsi="Symbol" w:hint="default"/>
      </w:rPr>
    </w:lvl>
    <w:lvl w:ilvl="4" w:tplc="9F10D638">
      <w:start w:val="1"/>
      <w:numFmt w:val="bullet"/>
      <w:lvlText w:val="o"/>
      <w:lvlJc w:val="left"/>
      <w:pPr>
        <w:ind w:left="3600" w:hanging="360"/>
      </w:pPr>
      <w:rPr>
        <w:rFonts w:ascii="Courier New" w:hAnsi="Courier New" w:hint="default"/>
      </w:rPr>
    </w:lvl>
    <w:lvl w:ilvl="5" w:tplc="CDDCF758">
      <w:start w:val="1"/>
      <w:numFmt w:val="bullet"/>
      <w:lvlText w:val=""/>
      <w:lvlJc w:val="left"/>
      <w:pPr>
        <w:ind w:left="4320" w:hanging="360"/>
      </w:pPr>
      <w:rPr>
        <w:rFonts w:ascii="Wingdings" w:hAnsi="Wingdings" w:hint="default"/>
      </w:rPr>
    </w:lvl>
    <w:lvl w:ilvl="6" w:tplc="7CECF35A">
      <w:start w:val="1"/>
      <w:numFmt w:val="bullet"/>
      <w:lvlText w:val=""/>
      <w:lvlJc w:val="left"/>
      <w:pPr>
        <w:ind w:left="5040" w:hanging="360"/>
      </w:pPr>
      <w:rPr>
        <w:rFonts w:ascii="Symbol" w:hAnsi="Symbol" w:hint="default"/>
      </w:rPr>
    </w:lvl>
    <w:lvl w:ilvl="7" w:tplc="5FFEFD12">
      <w:start w:val="1"/>
      <w:numFmt w:val="bullet"/>
      <w:lvlText w:val="o"/>
      <w:lvlJc w:val="left"/>
      <w:pPr>
        <w:ind w:left="5760" w:hanging="360"/>
      </w:pPr>
      <w:rPr>
        <w:rFonts w:ascii="Courier New" w:hAnsi="Courier New" w:hint="default"/>
      </w:rPr>
    </w:lvl>
    <w:lvl w:ilvl="8" w:tplc="4ADC5AD0">
      <w:start w:val="1"/>
      <w:numFmt w:val="bullet"/>
      <w:lvlText w:val=""/>
      <w:lvlJc w:val="left"/>
      <w:pPr>
        <w:ind w:left="6480" w:hanging="360"/>
      </w:pPr>
      <w:rPr>
        <w:rFonts w:ascii="Wingdings" w:hAnsi="Wingdings" w:hint="default"/>
      </w:rPr>
    </w:lvl>
  </w:abstractNum>
  <w:abstractNum w:abstractNumId="31" w15:restartNumberingAfterBreak="0">
    <w:nsid w:val="7CDDF7F5"/>
    <w:multiLevelType w:val="hybridMultilevel"/>
    <w:tmpl w:val="ECF4F242"/>
    <w:lvl w:ilvl="0" w:tplc="6A3622D0">
      <w:start w:val="2"/>
      <w:numFmt w:val="decimal"/>
      <w:lvlText w:val="%1."/>
      <w:lvlJc w:val="left"/>
      <w:pPr>
        <w:ind w:left="720" w:hanging="360"/>
      </w:pPr>
      <w:rPr>
        <w:rFonts w:ascii="Calibri" w:hAnsi="Calibri" w:hint="default"/>
      </w:rPr>
    </w:lvl>
    <w:lvl w:ilvl="1" w:tplc="E6666A62">
      <w:start w:val="1"/>
      <w:numFmt w:val="lowerLetter"/>
      <w:lvlText w:val="%2."/>
      <w:lvlJc w:val="left"/>
      <w:pPr>
        <w:ind w:left="1440" w:hanging="360"/>
      </w:pPr>
    </w:lvl>
    <w:lvl w:ilvl="2" w:tplc="C3786856">
      <w:start w:val="1"/>
      <w:numFmt w:val="lowerRoman"/>
      <w:lvlText w:val="%3."/>
      <w:lvlJc w:val="right"/>
      <w:pPr>
        <w:ind w:left="2160" w:hanging="180"/>
      </w:pPr>
    </w:lvl>
    <w:lvl w:ilvl="3" w:tplc="0198774A">
      <w:start w:val="1"/>
      <w:numFmt w:val="decimal"/>
      <w:lvlText w:val="%4."/>
      <w:lvlJc w:val="left"/>
      <w:pPr>
        <w:ind w:left="2880" w:hanging="360"/>
      </w:pPr>
    </w:lvl>
    <w:lvl w:ilvl="4" w:tplc="EBE66C84">
      <w:start w:val="1"/>
      <w:numFmt w:val="lowerLetter"/>
      <w:lvlText w:val="%5."/>
      <w:lvlJc w:val="left"/>
      <w:pPr>
        <w:ind w:left="3600" w:hanging="360"/>
      </w:pPr>
    </w:lvl>
    <w:lvl w:ilvl="5" w:tplc="735E5552">
      <w:start w:val="1"/>
      <w:numFmt w:val="lowerRoman"/>
      <w:lvlText w:val="%6."/>
      <w:lvlJc w:val="right"/>
      <w:pPr>
        <w:ind w:left="4320" w:hanging="180"/>
      </w:pPr>
    </w:lvl>
    <w:lvl w:ilvl="6" w:tplc="BEDA514C">
      <w:start w:val="1"/>
      <w:numFmt w:val="decimal"/>
      <w:lvlText w:val="%7."/>
      <w:lvlJc w:val="left"/>
      <w:pPr>
        <w:ind w:left="5040" w:hanging="360"/>
      </w:pPr>
    </w:lvl>
    <w:lvl w:ilvl="7" w:tplc="27E62086">
      <w:start w:val="1"/>
      <w:numFmt w:val="lowerLetter"/>
      <w:lvlText w:val="%8."/>
      <w:lvlJc w:val="left"/>
      <w:pPr>
        <w:ind w:left="5760" w:hanging="360"/>
      </w:pPr>
    </w:lvl>
    <w:lvl w:ilvl="8" w:tplc="0EB0D254">
      <w:start w:val="1"/>
      <w:numFmt w:val="lowerRoman"/>
      <w:lvlText w:val="%9."/>
      <w:lvlJc w:val="right"/>
      <w:pPr>
        <w:ind w:left="6480" w:hanging="180"/>
      </w:pPr>
    </w:lvl>
  </w:abstractNum>
  <w:num w:numId="1" w16cid:durableId="1919362334">
    <w:abstractNumId w:val="12"/>
  </w:num>
  <w:num w:numId="2" w16cid:durableId="1204832912">
    <w:abstractNumId w:val="14"/>
  </w:num>
  <w:num w:numId="3" w16cid:durableId="961838368">
    <w:abstractNumId w:val="8"/>
  </w:num>
  <w:num w:numId="4" w16cid:durableId="2105414187">
    <w:abstractNumId w:val="9"/>
  </w:num>
  <w:num w:numId="5" w16cid:durableId="1302274560">
    <w:abstractNumId w:val="26"/>
  </w:num>
  <w:num w:numId="6" w16cid:durableId="307560989">
    <w:abstractNumId w:val="20"/>
  </w:num>
  <w:num w:numId="7" w16cid:durableId="1410924628">
    <w:abstractNumId w:val="11"/>
  </w:num>
  <w:num w:numId="8" w16cid:durableId="1157720460">
    <w:abstractNumId w:val="31"/>
  </w:num>
  <w:num w:numId="9" w16cid:durableId="210961381">
    <w:abstractNumId w:val="15"/>
  </w:num>
  <w:num w:numId="10" w16cid:durableId="863252706">
    <w:abstractNumId w:val="0"/>
  </w:num>
  <w:num w:numId="11" w16cid:durableId="330565073">
    <w:abstractNumId w:val="19"/>
  </w:num>
  <w:num w:numId="12" w16cid:durableId="510606592">
    <w:abstractNumId w:val="30"/>
  </w:num>
  <w:num w:numId="13" w16cid:durableId="2080058562">
    <w:abstractNumId w:val="28"/>
  </w:num>
  <w:num w:numId="14" w16cid:durableId="1707874233">
    <w:abstractNumId w:val="6"/>
  </w:num>
  <w:num w:numId="15" w16cid:durableId="973946119">
    <w:abstractNumId w:val="10"/>
  </w:num>
  <w:num w:numId="16" w16cid:durableId="1593511449">
    <w:abstractNumId w:val="18"/>
  </w:num>
  <w:num w:numId="17" w16cid:durableId="760760230">
    <w:abstractNumId w:val="24"/>
  </w:num>
  <w:num w:numId="18" w16cid:durableId="611936179">
    <w:abstractNumId w:val="1"/>
  </w:num>
  <w:num w:numId="19" w16cid:durableId="282731008">
    <w:abstractNumId w:val="1"/>
  </w:num>
  <w:num w:numId="20" w16cid:durableId="1783913178">
    <w:abstractNumId w:val="1"/>
  </w:num>
  <w:num w:numId="21" w16cid:durableId="1271477520">
    <w:abstractNumId w:val="23"/>
  </w:num>
  <w:num w:numId="22" w16cid:durableId="1959019866">
    <w:abstractNumId w:val="29"/>
  </w:num>
  <w:num w:numId="23" w16cid:durableId="1088884249">
    <w:abstractNumId w:val="25"/>
  </w:num>
  <w:num w:numId="24" w16cid:durableId="1177502004">
    <w:abstractNumId w:val="5"/>
  </w:num>
  <w:num w:numId="25" w16cid:durableId="897012287">
    <w:abstractNumId w:val="2"/>
  </w:num>
  <w:num w:numId="26" w16cid:durableId="1534686083">
    <w:abstractNumId w:val="4"/>
  </w:num>
  <w:num w:numId="27" w16cid:durableId="1234774097">
    <w:abstractNumId w:val="21"/>
  </w:num>
  <w:num w:numId="28" w16cid:durableId="357973985">
    <w:abstractNumId w:val="22"/>
  </w:num>
  <w:num w:numId="29" w16cid:durableId="1157458575">
    <w:abstractNumId w:val="3"/>
  </w:num>
  <w:num w:numId="30" w16cid:durableId="1787116073">
    <w:abstractNumId w:val="17"/>
  </w:num>
  <w:num w:numId="31" w16cid:durableId="1763598143">
    <w:abstractNumId w:val="27"/>
  </w:num>
  <w:num w:numId="32" w16cid:durableId="1091467198">
    <w:abstractNumId w:val="13"/>
  </w:num>
  <w:num w:numId="33" w16cid:durableId="2057578596">
    <w:abstractNumId w:val="16"/>
  </w:num>
  <w:num w:numId="34" w16cid:durableId="366443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91024"/>
    <w:rsid w:val="00091AFC"/>
    <w:rsid w:val="000A4317"/>
    <w:rsid w:val="000E07F3"/>
    <w:rsid w:val="000F5F3D"/>
    <w:rsid w:val="00104FE9"/>
    <w:rsid w:val="0010646E"/>
    <w:rsid w:val="00135790"/>
    <w:rsid w:val="001705B7"/>
    <w:rsid w:val="0017492C"/>
    <w:rsid w:val="00187CA5"/>
    <w:rsid w:val="00197DB7"/>
    <w:rsid w:val="001C689D"/>
    <w:rsid w:val="001E6FB2"/>
    <w:rsid w:val="00202246"/>
    <w:rsid w:val="00204DD4"/>
    <w:rsid w:val="0020529D"/>
    <w:rsid w:val="00214DAE"/>
    <w:rsid w:val="00235E54"/>
    <w:rsid w:val="00237CED"/>
    <w:rsid w:val="00246250"/>
    <w:rsid w:val="002947B3"/>
    <w:rsid w:val="002A55F2"/>
    <w:rsid w:val="002E34BF"/>
    <w:rsid w:val="0036379D"/>
    <w:rsid w:val="00363D67"/>
    <w:rsid w:val="00394614"/>
    <w:rsid w:val="003E7E18"/>
    <w:rsid w:val="003F4657"/>
    <w:rsid w:val="004131D2"/>
    <w:rsid w:val="004157FD"/>
    <w:rsid w:val="00452FAB"/>
    <w:rsid w:val="00453FB6"/>
    <w:rsid w:val="00454159"/>
    <w:rsid w:val="00464CCF"/>
    <w:rsid w:val="00472E63"/>
    <w:rsid w:val="00485B10"/>
    <w:rsid w:val="004A5CDF"/>
    <w:rsid w:val="004B5491"/>
    <w:rsid w:val="004D114E"/>
    <w:rsid w:val="004D6E9A"/>
    <w:rsid w:val="00500F7B"/>
    <w:rsid w:val="005317C7"/>
    <w:rsid w:val="005363C5"/>
    <w:rsid w:val="0055288D"/>
    <w:rsid w:val="00562F8F"/>
    <w:rsid w:val="00571CBB"/>
    <w:rsid w:val="00591564"/>
    <w:rsid w:val="005A331B"/>
    <w:rsid w:val="005B17B9"/>
    <w:rsid w:val="005B41C2"/>
    <w:rsid w:val="005E60BE"/>
    <w:rsid w:val="0061492B"/>
    <w:rsid w:val="006200F7"/>
    <w:rsid w:val="00664560"/>
    <w:rsid w:val="00697843"/>
    <w:rsid w:val="006B0603"/>
    <w:rsid w:val="006D1E05"/>
    <w:rsid w:val="006E5F3C"/>
    <w:rsid w:val="006E734A"/>
    <w:rsid w:val="00715041"/>
    <w:rsid w:val="00731046"/>
    <w:rsid w:val="007614E5"/>
    <w:rsid w:val="00777DB6"/>
    <w:rsid w:val="00796809"/>
    <w:rsid w:val="007B78AF"/>
    <w:rsid w:val="007D5EA8"/>
    <w:rsid w:val="007E68D7"/>
    <w:rsid w:val="00801F3E"/>
    <w:rsid w:val="008052F4"/>
    <w:rsid w:val="0080677B"/>
    <w:rsid w:val="008111EC"/>
    <w:rsid w:val="00815EF7"/>
    <w:rsid w:val="00823D4D"/>
    <w:rsid w:val="008557BA"/>
    <w:rsid w:val="00871BB2"/>
    <w:rsid w:val="008756C6"/>
    <w:rsid w:val="00895184"/>
    <w:rsid w:val="008A049B"/>
    <w:rsid w:val="008D3641"/>
    <w:rsid w:val="008E7EFC"/>
    <w:rsid w:val="0090374D"/>
    <w:rsid w:val="00921A99"/>
    <w:rsid w:val="0092452D"/>
    <w:rsid w:val="00931E6B"/>
    <w:rsid w:val="0095008F"/>
    <w:rsid w:val="00951AD7"/>
    <w:rsid w:val="00957C72"/>
    <w:rsid w:val="009B376B"/>
    <w:rsid w:val="009E03AE"/>
    <w:rsid w:val="009E1C8B"/>
    <w:rsid w:val="009E23E4"/>
    <w:rsid w:val="009E52B7"/>
    <w:rsid w:val="009F2C2D"/>
    <w:rsid w:val="00A13184"/>
    <w:rsid w:val="00A15003"/>
    <w:rsid w:val="00A1559F"/>
    <w:rsid w:val="00A20C8F"/>
    <w:rsid w:val="00A359E2"/>
    <w:rsid w:val="00A36C27"/>
    <w:rsid w:val="00A4163B"/>
    <w:rsid w:val="00A55C8C"/>
    <w:rsid w:val="00A66B91"/>
    <w:rsid w:val="00A916DE"/>
    <w:rsid w:val="00AD288F"/>
    <w:rsid w:val="00AE668F"/>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CF159A"/>
    <w:rsid w:val="00D05BCF"/>
    <w:rsid w:val="00D14B23"/>
    <w:rsid w:val="00D55F58"/>
    <w:rsid w:val="00D75F24"/>
    <w:rsid w:val="00D86F36"/>
    <w:rsid w:val="00D92FB6"/>
    <w:rsid w:val="00D95BEB"/>
    <w:rsid w:val="00DC14AE"/>
    <w:rsid w:val="00DC2214"/>
    <w:rsid w:val="00DC28EE"/>
    <w:rsid w:val="00DE1EDC"/>
    <w:rsid w:val="00E12C47"/>
    <w:rsid w:val="00E12FD2"/>
    <w:rsid w:val="00E47B4E"/>
    <w:rsid w:val="00E92736"/>
    <w:rsid w:val="00E9491B"/>
    <w:rsid w:val="00EB0C86"/>
    <w:rsid w:val="00EB5A1D"/>
    <w:rsid w:val="00EC4D45"/>
    <w:rsid w:val="00EC726D"/>
    <w:rsid w:val="00EC75A1"/>
    <w:rsid w:val="00ED386B"/>
    <w:rsid w:val="00F006DA"/>
    <w:rsid w:val="00F12B6D"/>
    <w:rsid w:val="00F220ED"/>
    <w:rsid w:val="00F22BB0"/>
    <w:rsid w:val="00F40673"/>
    <w:rsid w:val="00F47C35"/>
    <w:rsid w:val="00F70623"/>
    <w:rsid w:val="00F7372E"/>
    <w:rsid w:val="00F76AA6"/>
    <w:rsid w:val="00FA4678"/>
    <w:rsid w:val="00FA4989"/>
    <w:rsid w:val="00FB2C44"/>
    <w:rsid w:val="00FC6F26"/>
    <w:rsid w:val="00FE3F7A"/>
    <w:rsid w:val="1C49B20C"/>
    <w:rsid w:val="1E22AB04"/>
    <w:rsid w:val="29D47396"/>
    <w:rsid w:val="2E5A0B69"/>
    <w:rsid w:val="3CD7EB62"/>
    <w:rsid w:val="45C6C24D"/>
    <w:rsid w:val="486FEFDE"/>
    <w:rsid w:val="493324BE"/>
    <w:rsid w:val="4B9A67C0"/>
    <w:rsid w:val="4D4F1CD0"/>
    <w:rsid w:val="54ADED5C"/>
    <w:rsid w:val="591CE63F"/>
    <w:rsid w:val="5A568CA9"/>
    <w:rsid w:val="60A59243"/>
    <w:rsid w:val="65A4BD51"/>
    <w:rsid w:val="69E51971"/>
    <w:rsid w:val="70CAB466"/>
    <w:rsid w:val="71B68C8D"/>
    <w:rsid w:val="728B9152"/>
    <w:rsid w:val="7739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eastAsiaTheme="majorEastAsia" w:hAnsi="Times New Roman" w:cstheme="majorBidi"/>
      <w:b/>
      <w:color w:val="000000" w:themeColor="text1"/>
      <w:szCs w:val="3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Heading1">
    <w:name w:val="Preferred Heading 1"/>
    <w:basedOn w:val="Heading1"/>
    <w:link w:val="PreferredHeading1Char"/>
    <w:autoRedefine/>
    <w:qFormat/>
    <w:rsid w:val="00E92736"/>
    <w:pPr>
      <w:numPr>
        <w:numId w:val="18"/>
      </w:numPr>
      <w:spacing w:line="240" w:lineRule="auto"/>
      <w:ind w:left="360"/>
    </w:pPr>
  </w:style>
  <w:style w:type="character" w:customStyle="1" w:styleId="PreferredHeading1Char">
    <w:name w:val="Preferred Heading 1 Char"/>
    <w:basedOn w:val="Heading1Char"/>
    <w:link w:val="PreferredHeading1"/>
    <w:rsid w:val="00E92736"/>
    <w:rPr>
      <w:rFonts w:ascii="Times New Roman" w:eastAsiaTheme="majorEastAsia" w:hAnsi="Times New Roman" w:cstheme="majorBidi"/>
      <w:b/>
      <w:color w:val="000000" w:themeColor="text1"/>
      <w:sz w:val="24"/>
      <w:szCs w:val="32"/>
      <w:lang w:eastAsia="ja-JP"/>
    </w:rPr>
  </w:style>
  <w:style w:type="character" w:customStyle="1" w:styleId="Heading1Char">
    <w:name w:val="Heading 1 Char"/>
    <w:basedOn w:val="DefaultParagraphFont"/>
    <w:link w:val="Heading1"/>
    <w:uiPriority w:val="9"/>
    <w:rsid w:val="00931E6B"/>
    <w:rPr>
      <w:rFonts w:ascii="Times New Roman" w:eastAsiaTheme="majorEastAsia" w:hAnsi="Times New Roman" w:cstheme="majorBidi"/>
      <w:b/>
      <w:color w:val="000000" w:themeColor="text1"/>
      <w:sz w:val="24"/>
      <w:szCs w:val="32"/>
      <w:lang w:eastAsia="ja-JP"/>
    </w:rPr>
  </w:style>
  <w:style w:type="paragraph" w:customStyle="1" w:styleId="GCHHeading1">
    <w:name w:val="GCH Heading 1"/>
    <w:basedOn w:val="Heading1"/>
    <w:link w:val="GCHHeading1Char"/>
    <w:autoRedefine/>
    <w:qFormat/>
    <w:rsid w:val="00E92736"/>
    <w:pPr>
      <w:spacing w:line="240" w:lineRule="auto"/>
      <w:ind w:left="360" w:hanging="360"/>
    </w:pPr>
    <w:rPr>
      <w:b w:val="0"/>
      <w:szCs w:val="24"/>
    </w:rPr>
  </w:style>
  <w:style w:type="character" w:customStyle="1" w:styleId="GCHHeading1Char">
    <w:name w:val="GCH Heading 1 Char"/>
    <w:basedOn w:val="Heading1Char"/>
    <w:link w:val="GCHHeading1"/>
    <w:rsid w:val="00E92736"/>
    <w:rPr>
      <w:rFonts w:ascii="Times New Roman" w:eastAsiaTheme="majorEastAsia" w:hAnsi="Times New Roman" w:cstheme="majorBidi"/>
      <w:b w:val="0"/>
      <w:color w:val="000000" w:themeColor="text1"/>
      <w:sz w:val="24"/>
      <w:szCs w:val="24"/>
      <w:lang w:eastAsia="ja-JP"/>
    </w:rPr>
  </w:style>
  <w:style w:type="paragraph" w:customStyle="1" w:styleId="GCHHeadingLevel1">
    <w:name w:val="GCH Heading Level 1"/>
    <w:basedOn w:val="Heading1"/>
    <w:link w:val="GCHHeadingLevel1Char"/>
    <w:qFormat/>
    <w:rsid w:val="00E92736"/>
    <w:pPr>
      <w:spacing w:line="240" w:lineRule="auto"/>
      <w:ind w:left="360" w:hanging="360"/>
    </w:pPr>
    <w:rPr>
      <w:b w:val="0"/>
    </w:rPr>
  </w:style>
  <w:style w:type="character" w:customStyle="1" w:styleId="GCHHeadingLevel1Char">
    <w:name w:val="GCH Heading Level 1 Char"/>
    <w:basedOn w:val="Heading1Char"/>
    <w:link w:val="GCHHeadingLevel1"/>
    <w:rsid w:val="00E92736"/>
    <w:rPr>
      <w:rFonts w:ascii="Times New Roman" w:eastAsiaTheme="majorEastAsia" w:hAnsi="Times New Roman"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49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92C"/>
  </w:style>
  <w:style w:type="character" w:customStyle="1" w:styleId="advancedproofingissue">
    <w:name w:val="advancedproofingissue"/>
    <w:basedOn w:val="DefaultParagraphFont"/>
    <w:rsid w:val="0017492C"/>
  </w:style>
  <w:style w:type="character" w:customStyle="1" w:styleId="eop">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customStyle="1" w:styleId="HeaderChar">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customStyle="1" w:styleId="FooterChar">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customStyle="1" w:styleId="CommentSubjectChar">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1AFC"/>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471287522">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soncore.gmu.edu/faculty-resour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soncore.gm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earnscenter.gmu.edu/programs/event-calenda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earnscenter.gmu.edu/programs/event-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2166D3F9A4043965DB2B7520F7B50" ma:contentTypeVersion="3" ma:contentTypeDescription="Create a new document." ma:contentTypeScope="" ma:versionID="2ad24f6ee08b3478e23462678ac0c150">
  <xsd:schema xmlns:xsd="http://www.w3.org/2001/XMLSchema" xmlns:xs="http://www.w3.org/2001/XMLSchema" xmlns:p="http://schemas.microsoft.com/office/2006/metadata/properties" xmlns:ns2="d147d997-46b3-423b-8d02-103f94e92d0e" targetNamespace="http://schemas.microsoft.com/office/2006/metadata/properties" ma:root="true" ma:fieldsID="d273af9b570bcd92ac956ba99f5711ce" ns2:_="">
    <xsd:import namespace="d147d997-46b3-423b-8d02-103f94e92d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d997-46b3-423b-8d02-103f94e92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AD250-4AB4-414A-B283-93CDF61A356F}">
  <ds:schemaRefs>
    <ds:schemaRef ds:uri="http://schemas.microsoft.com/sharepoint/v3/contenttype/forms"/>
  </ds:schemaRefs>
</ds:datastoreItem>
</file>

<file path=customXml/itemProps2.xml><?xml version="1.0" encoding="utf-8"?>
<ds:datastoreItem xmlns:ds="http://schemas.openxmlformats.org/officeDocument/2006/customXml" ds:itemID="{296F8DD3-711E-45E2-B48D-D1A07A75E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7d997-46b3-423b-8d02-103f94e92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4.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3</cp:revision>
  <cp:lastPrinted>2023-09-11T17:18:00Z</cp:lastPrinted>
  <dcterms:created xsi:type="dcterms:W3CDTF">2023-09-11T17:18:00Z</dcterms:created>
  <dcterms:modified xsi:type="dcterms:W3CDTF">2023-09-11T17:28:00Z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0x0101001472166D3F9A4043965DB2B7520F7B50</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