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9D" w:rsidRDefault="0062549D" w:rsidP="0062549D">
      <w:pPr>
        <w:rPr>
          <w:b/>
          <w:color w:val="000000"/>
          <w:sz w:val="22"/>
          <w:szCs w:val="22"/>
        </w:rPr>
      </w:pPr>
      <w:r>
        <w:rPr>
          <w:b/>
          <w:color w:val="000000"/>
          <w:sz w:val="22"/>
          <w:szCs w:val="22"/>
        </w:rPr>
        <w:t>Mason Core Meeting 02</w:t>
      </w:r>
      <w:r w:rsidRPr="00D46A78">
        <w:rPr>
          <w:b/>
          <w:color w:val="000000"/>
          <w:sz w:val="22"/>
          <w:szCs w:val="22"/>
        </w:rPr>
        <w:t>/</w:t>
      </w:r>
      <w:r>
        <w:rPr>
          <w:b/>
          <w:color w:val="000000"/>
          <w:sz w:val="22"/>
          <w:szCs w:val="22"/>
        </w:rPr>
        <w:t>26/18</w:t>
      </w:r>
    </w:p>
    <w:p w:rsidR="0062549D" w:rsidRDefault="0062549D" w:rsidP="0062549D">
      <w:pPr>
        <w:rPr>
          <w:b/>
          <w:color w:val="000000"/>
          <w:sz w:val="22"/>
          <w:szCs w:val="22"/>
        </w:rPr>
      </w:pPr>
      <w:r>
        <w:rPr>
          <w:b/>
          <w:color w:val="000000"/>
          <w:sz w:val="22"/>
          <w:szCs w:val="22"/>
        </w:rPr>
        <w:t xml:space="preserve">   1:00-2:30pm </w:t>
      </w:r>
      <w:proofErr w:type="spellStart"/>
      <w:r>
        <w:rPr>
          <w:b/>
          <w:color w:val="000000"/>
          <w:sz w:val="22"/>
          <w:szCs w:val="22"/>
        </w:rPr>
        <w:t>Merten</w:t>
      </w:r>
      <w:proofErr w:type="spellEnd"/>
      <w:r>
        <w:rPr>
          <w:b/>
          <w:color w:val="000000"/>
          <w:sz w:val="22"/>
          <w:szCs w:val="22"/>
        </w:rPr>
        <w:t xml:space="preserve"> 1202</w:t>
      </w:r>
    </w:p>
    <w:p w:rsidR="0062549D" w:rsidRDefault="0062549D" w:rsidP="0062549D">
      <w:pPr>
        <w:rPr>
          <w:b/>
          <w:color w:val="000000"/>
          <w:sz w:val="22"/>
          <w:szCs w:val="22"/>
        </w:rPr>
      </w:pPr>
    </w:p>
    <w:p w:rsidR="0062549D" w:rsidRDefault="0062549D" w:rsidP="0062549D">
      <w:pPr>
        <w:rPr>
          <w:color w:val="000000"/>
          <w:sz w:val="22"/>
          <w:szCs w:val="22"/>
        </w:rPr>
      </w:pPr>
      <w:r>
        <w:rPr>
          <w:b/>
          <w:color w:val="000000"/>
          <w:sz w:val="22"/>
          <w:szCs w:val="22"/>
        </w:rPr>
        <w:t>Announcements</w:t>
      </w:r>
      <w:proofErr w:type="gramStart"/>
      <w:r>
        <w:rPr>
          <w:b/>
          <w:color w:val="000000"/>
          <w:sz w:val="22"/>
          <w:szCs w:val="22"/>
        </w:rPr>
        <w:t xml:space="preserve">:  </w:t>
      </w:r>
      <w:r>
        <w:rPr>
          <w:color w:val="000000"/>
          <w:sz w:val="22"/>
          <w:szCs w:val="22"/>
        </w:rPr>
        <w:t>“</w:t>
      </w:r>
      <w:proofErr w:type="gramEnd"/>
      <w:r>
        <w:rPr>
          <w:color w:val="000000"/>
          <w:sz w:val="22"/>
          <w:szCs w:val="22"/>
        </w:rPr>
        <w:t xml:space="preserve">Collaborate” is now available through Blackboard for those who cannot attend the </w:t>
      </w:r>
    </w:p>
    <w:p w:rsidR="0062549D" w:rsidRDefault="0062549D" w:rsidP="0062549D">
      <w:pPr>
        <w:rPr>
          <w:color w:val="000000"/>
          <w:sz w:val="22"/>
          <w:szCs w:val="22"/>
        </w:rPr>
      </w:pPr>
      <w:r>
        <w:rPr>
          <w:color w:val="000000"/>
          <w:sz w:val="22"/>
          <w:szCs w:val="22"/>
        </w:rPr>
        <w:tab/>
      </w:r>
      <w:r>
        <w:rPr>
          <w:color w:val="000000"/>
          <w:sz w:val="22"/>
          <w:szCs w:val="22"/>
        </w:rPr>
        <w:tab/>
        <w:t xml:space="preserve">        meetings in person! (In-person meetings are still a requirement of committee</w:t>
      </w:r>
    </w:p>
    <w:p w:rsidR="0062549D" w:rsidRPr="00CE2391" w:rsidRDefault="0062549D" w:rsidP="0062549D">
      <w:pPr>
        <w:rPr>
          <w:color w:val="000000"/>
          <w:sz w:val="22"/>
          <w:szCs w:val="22"/>
        </w:rPr>
      </w:pPr>
      <w:r>
        <w:rPr>
          <w:color w:val="000000"/>
          <w:sz w:val="22"/>
          <w:szCs w:val="22"/>
        </w:rPr>
        <w:tab/>
      </w:r>
      <w:r>
        <w:rPr>
          <w:color w:val="000000"/>
          <w:sz w:val="22"/>
          <w:szCs w:val="22"/>
        </w:rPr>
        <w:tab/>
        <w:t xml:space="preserve">       membership. This is a solution for illness, unexpected scheduling conflicts, </w:t>
      </w:r>
      <w:proofErr w:type="spellStart"/>
      <w:r>
        <w:rPr>
          <w:color w:val="000000"/>
          <w:sz w:val="22"/>
          <w:szCs w:val="22"/>
        </w:rPr>
        <w:t>etc</w:t>
      </w:r>
      <w:proofErr w:type="spellEnd"/>
      <w:r>
        <w:rPr>
          <w:color w:val="000000"/>
          <w:sz w:val="22"/>
          <w:szCs w:val="22"/>
        </w:rPr>
        <w:t xml:space="preserve">). </w:t>
      </w:r>
    </w:p>
    <w:p w:rsidR="0062549D" w:rsidRPr="006E28E7" w:rsidRDefault="0062549D" w:rsidP="0062549D">
      <w:pPr>
        <w:rPr>
          <w:b/>
          <w:color w:val="000000"/>
          <w:sz w:val="22"/>
          <w:szCs w:val="22"/>
        </w:rPr>
      </w:pPr>
    </w:p>
    <w:p w:rsidR="0062549D" w:rsidRDefault="0062549D" w:rsidP="00CE2391">
      <w:pPr>
        <w:rPr>
          <w:rFonts w:asciiTheme="minorHAnsi" w:eastAsiaTheme="minorHAnsi" w:hAnsiTheme="minorHAnsi" w:cstheme="minorHAnsi"/>
          <w:color w:val="1D1D1D"/>
          <w:sz w:val="22"/>
          <w:szCs w:val="22"/>
        </w:rPr>
      </w:pPr>
      <w:r w:rsidRPr="00CE2391">
        <w:rPr>
          <w:rFonts w:asciiTheme="minorHAnsi" w:eastAsiaTheme="minorHAnsi" w:hAnsiTheme="minorHAnsi" w:cstheme="minorHAnsi"/>
          <w:b/>
          <w:color w:val="1D1D1D"/>
          <w:sz w:val="22"/>
          <w:szCs w:val="22"/>
        </w:rPr>
        <w:t>Mason Core Course Assessment activity</w:t>
      </w:r>
      <w:r w:rsidRPr="00CE2391">
        <w:rPr>
          <w:rFonts w:asciiTheme="minorHAnsi" w:eastAsiaTheme="minorHAnsi" w:hAnsiTheme="minorHAnsi" w:cstheme="minorHAnsi"/>
          <w:color w:val="1D1D1D"/>
          <w:sz w:val="22"/>
          <w:szCs w:val="22"/>
        </w:rPr>
        <w:t xml:space="preserve">: </w:t>
      </w:r>
    </w:p>
    <w:p w:rsidR="00CE2391" w:rsidRPr="00CE2391" w:rsidRDefault="00CE2391" w:rsidP="00CE2391">
      <w:pPr>
        <w:rPr>
          <w:color w:val="000000"/>
          <w:sz w:val="22"/>
          <w:szCs w:val="22"/>
        </w:rPr>
      </w:pPr>
    </w:p>
    <w:p w:rsidR="00B71679" w:rsidRPr="00B71679" w:rsidRDefault="00B71679" w:rsidP="00B71679">
      <w:pPr>
        <w:rPr>
          <w:color w:val="000000"/>
          <w:sz w:val="22"/>
          <w:szCs w:val="22"/>
        </w:rPr>
      </w:pPr>
      <w:r>
        <w:rPr>
          <w:color w:val="000000"/>
          <w:sz w:val="22"/>
          <w:szCs w:val="22"/>
        </w:rPr>
        <w:t xml:space="preserve">Stephanie Foster reviewed guidelines for reviewing syllabi from Western Civilization and World History Courses. Instructions were given as well as homework, which can be found on Blackboard under Assessment. Below is a schedule of activities related to assessment: </w:t>
      </w:r>
    </w:p>
    <w:p w:rsidR="0062549D" w:rsidRPr="0007213B" w:rsidRDefault="0062549D" w:rsidP="0062549D">
      <w:pPr>
        <w:pStyle w:val="ListParagraph"/>
        <w:numPr>
          <w:ilvl w:val="0"/>
          <w:numId w:val="3"/>
        </w:numPr>
        <w:rPr>
          <w:color w:val="000000"/>
          <w:sz w:val="22"/>
          <w:szCs w:val="22"/>
        </w:rPr>
      </w:pPr>
      <w:r w:rsidRPr="0007213B">
        <w:rPr>
          <w:rFonts w:asciiTheme="minorHAnsi" w:eastAsiaTheme="minorHAnsi" w:hAnsiTheme="minorHAnsi" w:cstheme="minorHAnsi"/>
          <w:color w:val="1D1D1D"/>
          <w:sz w:val="22"/>
          <w:szCs w:val="22"/>
        </w:rPr>
        <w:t xml:space="preserve">Feb 26 meeting: Discuss assessment and give instructions for “homework” (15 minutes) “Homework” is due by 8:00 am March 19 </w:t>
      </w:r>
    </w:p>
    <w:p w:rsidR="0062549D" w:rsidRPr="0007213B" w:rsidRDefault="0062549D" w:rsidP="0062549D">
      <w:pPr>
        <w:pStyle w:val="ListParagraph"/>
        <w:ind w:left="1446"/>
        <w:rPr>
          <w:color w:val="000000"/>
          <w:sz w:val="22"/>
          <w:szCs w:val="22"/>
        </w:rPr>
      </w:pPr>
    </w:p>
    <w:p w:rsidR="0062549D" w:rsidRPr="0007213B" w:rsidRDefault="0062549D" w:rsidP="0062549D">
      <w:pPr>
        <w:pStyle w:val="ListParagraph"/>
        <w:numPr>
          <w:ilvl w:val="0"/>
          <w:numId w:val="3"/>
        </w:numPr>
        <w:rPr>
          <w:color w:val="000000"/>
          <w:sz w:val="22"/>
          <w:szCs w:val="22"/>
        </w:rPr>
      </w:pPr>
      <w:r w:rsidRPr="0007213B">
        <w:rPr>
          <w:rFonts w:asciiTheme="minorHAnsi" w:eastAsiaTheme="minorHAnsi" w:hAnsiTheme="minorHAnsi" w:cstheme="minorHAnsi"/>
          <w:color w:val="1D1D1D"/>
          <w:sz w:val="22"/>
          <w:szCs w:val="22"/>
        </w:rPr>
        <w:t xml:space="preserve">March 19 Take one full meeting to do norming session (homework is due by 8:00 am this day); courses are assigned to members </w:t>
      </w:r>
    </w:p>
    <w:p w:rsidR="0062549D" w:rsidRPr="0007213B" w:rsidRDefault="0062549D" w:rsidP="0062549D">
      <w:pPr>
        <w:pStyle w:val="ListParagraph"/>
        <w:ind w:left="1446"/>
        <w:rPr>
          <w:color w:val="000000"/>
          <w:sz w:val="22"/>
          <w:szCs w:val="22"/>
        </w:rPr>
      </w:pPr>
    </w:p>
    <w:p w:rsidR="0062549D" w:rsidRPr="00CE2391" w:rsidRDefault="0062549D" w:rsidP="00CE2391">
      <w:pPr>
        <w:pStyle w:val="ListParagraph"/>
        <w:numPr>
          <w:ilvl w:val="0"/>
          <w:numId w:val="3"/>
        </w:numPr>
        <w:rPr>
          <w:color w:val="000000"/>
          <w:sz w:val="22"/>
          <w:szCs w:val="22"/>
        </w:rPr>
      </w:pPr>
      <w:r w:rsidRPr="0007213B">
        <w:rPr>
          <w:rFonts w:asciiTheme="minorHAnsi" w:eastAsiaTheme="minorHAnsi" w:hAnsiTheme="minorHAnsi" w:cstheme="minorHAnsi"/>
          <w:color w:val="1D1D1D"/>
          <w:sz w:val="22"/>
          <w:szCs w:val="22"/>
        </w:rPr>
        <w:t xml:space="preserve">April 9: All reviews are due (using online form) April 16: Results presentation to Committee and discussion (30 minutes) </w:t>
      </w:r>
    </w:p>
    <w:p w:rsidR="0062549D" w:rsidRDefault="0062549D" w:rsidP="0062549D">
      <w:pPr>
        <w:rPr>
          <w:b/>
          <w:color w:val="000000"/>
          <w:sz w:val="22"/>
          <w:szCs w:val="22"/>
        </w:rPr>
      </w:pPr>
    </w:p>
    <w:p w:rsidR="0062549D" w:rsidRDefault="0062549D" w:rsidP="0062549D">
      <w:pPr>
        <w:rPr>
          <w:b/>
          <w:color w:val="000000"/>
          <w:sz w:val="22"/>
          <w:szCs w:val="22"/>
        </w:rPr>
      </w:pPr>
      <w:r>
        <w:rPr>
          <w:b/>
          <w:color w:val="000000"/>
          <w:sz w:val="22"/>
          <w:szCs w:val="22"/>
        </w:rPr>
        <w:t>Proposals:</w:t>
      </w:r>
    </w:p>
    <w:p w:rsidR="004619F0" w:rsidRDefault="004619F0" w:rsidP="0062549D">
      <w:pPr>
        <w:rPr>
          <w:b/>
          <w:color w:val="000000"/>
          <w:sz w:val="22"/>
          <w:szCs w:val="22"/>
        </w:rPr>
      </w:pPr>
    </w:p>
    <w:p w:rsidR="004619F0" w:rsidRDefault="004619F0" w:rsidP="0062549D">
      <w:pPr>
        <w:rPr>
          <w:color w:val="000000"/>
          <w:sz w:val="22"/>
          <w:szCs w:val="22"/>
        </w:rPr>
      </w:pPr>
      <w:r w:rsidRPr="004619F0">
        <w:rPr>
          <w:color w:val="000000"/>
          <w:sz w:val="22"/>
          <w:szCs w:val="22"/>
        </w:rPr>
        <w:t>LING 480:</w:t>
      </w:r>
      <w:r>
        <w:rPr>
          <w:color w:val="000000"/>
          <w:sz w:val="22"/>
          <w:szCs w:val="22"/>
        </w:rPr>
        <w:t xml:space="preserve"> Approved</w:t>
      </w:r>
    </w:p>
    <w:p w:rsidR="004619F0" w:rsidRPr="004619F0" w:rsidRDefault="004619F0" w:rsidP="0062549D">
      <w:pPr>
        <w:rPr>
          <w:color w:val="000000"/>
          <w:sz w:val="22"/>
          <w:szCs w:val="22"/>
        </w:rPr>
      </w:pPr>
      <w:r>
        <w:rPr>
          <w:color w:val="000000"/>
          <w:sz w:val="22"/>
          <w:szCs w:val="22"/>
        </w:rPr>
        <w:t>CONS 496: Approved</w:t>
      </w:r>
      <w:bookmarkStart w:id="0" w:name="_GoBack"/>
      <w:bookmarkEnd w:id="0"/>
      <w:r w:rsidR="00CE2391">
        <w:rPr>
          <w:color w:val="000000"/>
          <w:sz w:val="22"/>
          <w:szCs w:val="22"/>
        </w:rPr>
        <w:t xml:space="preserve"> </w:t>
      </w:r>
    </w:p>
    <w:p w:rsidR="0080555D" w:rsidRDefault="00C81D98"/>
    <w:p w:rsidR="00CE2391" w:rsidRPr="00CE2391" w:rsidRDefault="00CE2391" w:rsidP="00CE2391">
      <w:pPr>
        <w:rPr>
          <w:color w:val="000000"/>
          <w:sz w:val="22"/>
          <w:szCs w:val="22"/>
        </w:rPr>
      </w:pPr>
      <w:r w:rsidRPr="00CE2391">
        <w:rPr>
          <w:b/>
          <w:color w:val="000000"/>
          <w:sz w:val="22"/>
          <w:szCs w:val="22"/>
        </w:rPr>
        <w:t>Discussion</w:t>
      </w:r>
      <w:r w:rsidRPr="00CE2391">
        <w:rPr>
          <w:color w:val="000000"/>
          <w:sz w:val="22"/>
          <w:szCs w:val="22"/>
        </w:rPr>
        <w:t>: General Education and the Mason Core (current strengths and weaknesses)</w:t>
      </w:r>
      <w:r>
        <w:rPr>
          <w:color w:val="000000"/>
          <w:sz w:val="22"/>
          <w:szCs w:val="22"/>
        </w:rPr>
        <w:t>. A discussion ensued and will be continued at the next meeting.</w:t>
      </w:r>
    </w:p>
    <w:p w:rsidR="00CE2391" w:rsidRDefault="00CE2391">
      <w:pPr>
        <w:rPr>
          <w:b/>
        </w:rPr>
      </w:pPr>
    </w:p>
    <w:p w:rsidR="00CE2391" w:rsidRDefault="004619F0">
      <w:r w:rsidRPr="004619F0">
        <w:rPr>
          <w:b/>
        </w:rPr>
        <w:t>Next Meeting</w:t>
      </w:r>
      <w:r>
        <w:t xml:space="preserve">: Monday, March 19 1:00-2:30pm </w:t>
      </w:r>
      <w:proofErr w:type="spellStart"/>
      <w:r>
        <w:t>Merten</w:t>
      </w:r>
      <w:proofErr w:type="spellEnd"/>
      <w:r>
        <w:t xml:space="preserve"> 1202</w:t>
      </w:r>
    </w:p>
    <w:p w:rsidR="004619F0" w:rsidRDefault="004619F0"/>
    <w:p w:rsidR="004619F0" w:rsidRDefault="004619F0" w:rsidP="004619F0">
      <w:pPr>
        <w:pStyle w:val="ListParagraph"/>
        <w:numPr>
          <w:ilvl w:val="0"/>
          <w:numId w:val="3"/>
        </w:numPr>
        <w:rPr>
          <w:color w:val="000000"/>
          <w:sz w:val="22"/>
          <w:szCs w:val="22"/>
        </w:rPr>
      </w:pPr>
      <w:r w:rsidRPr="004619F0">
        <w:rPr>
          <w:color w:val="000000"/>
          <w:sz w:val="22"/>
          <w:szCs w:val="22"/>
        </w:rPr>
        <w:t>Discussion</w:t>
      </w:r>
      <w:r>
        <w:rPr>
          <w:color w:val="000000"/>
          <w:sz w:val="22"/>
          <w:szCs w:val="22"/>
        </w:rPr>
        <w:t>: INTS courses that are regularly substituted for Mason Core courses</w:t>
      </w:r>
      <w:r>
        <w:rPr>
          <w:color w:val="000000"/>
          <w:sz w:val="22"/>
          <w:szCs w:val="22"/>
        </w:rPr>
        <w:t xml:space="preserve"> </w:t>
      </w:r>
    </w:p>
    <w:p w:rsidR="00CE2391" w:rsidRPr="0007213B" w:rsidRDefault="00CE2391" w:rsidP="004619F0">
      <w:pPr>
        <w:pStyle w:val="ListParagraph"/>
        <w:numPr>
          <w:ilvl w:val="0"/>
          <w:numId w:val="3"/>
        </w:numPr>
        <w:rPr>
          <w:color w:val="000000"/>
          <w:sz w:val="22"/>
          <w:szCs w:val="22"/>
        </w:rPr>
      </w:pPr>
      <w:r>
        <w:rPr>
          <w:color w:val="000000"/>
          <w:sz w:val="22"/>
          <w:szCs w:val="22"/>
        </w:rPr>
        <w:t>Guest: Brian Gibson from GEO to discuss short-term study abroad courses</w:t>
      </w:r>
    </w:p>
    <w:p w:rsidR="004619F0" w:rsidRDefault="004619F0"/>
    <w:p w:rsidR="004619F0" w:rsidRDefault="004619F0"/>
    <w:sectPr w:rsidR="004619F0" w:rsidSect="00B7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710B0"/>
    <w:multiLevelType w:val="hybridMultilevel"/>
    <w:tmpl w:val="BFAA710E"/>
    <w:lvl w:ilvl="0" w:tplc="2E722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F2336"/>
    <w:multiLevelType w:val="hybridMultilevel"/>
    <w:tmpl w:val="083E6F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BA47661"/>
    <w:multiLevelType w:val="hybridMultilevel"/>
    <w:tmpl w:val="C958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7C7E3DF2"/>
    <w:multiLevelType w:val="hybridMultilevel"/>
    <w:tmpl w:val="FF6C578A"/>
    <w:lvl w:ilvl="0" w:tplc="82BC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9D"/>
    <w:rsid w:val="000268AE"/>
    <w:rsid w:val="00077E76"/>
    <w:rsid w:val="004619F0"/>
    <w:rsid w:val="004B6991"/>
    <w:rsid w:val="0062549D"/>
    <w:rsid w:val="008C05BC"/>
    <w:rsid w:val="00B70E37"/>
    <w:rsid w:val="00B71679"/>
    <w:rsid w:val="00C81D98"/>
    <w:rsid w:val="00C95198"/>
    <w:rsid w:val="00CE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1CD5C"/>
  <w14:defaultImageDpi w14:val="32767"/>
  <w15:chartTrackingRefBased/>
  <w15:docId w15:val="{68ED268E-9E10-764D-8330-DA479A51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54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9D"/>
    <w:pPr>
      <w:ind w:left="720"/>
      <w:contextualSpacing/>
    </w:pPr>
  </w:style>
  <w:style w:type="character" w:styleId="Hyperlink">
    <w:name w:val="Hyperlink"/>
    <w:basedOn w:val="DefaultParagraphFont"/>
    <w:uiPriority w:val="99"/>
    <w:unhideWhenUsed/>
    <w:rsid w:val="0062549D"/>
    <w:rPr>
      <w:color w:val="0563C1" w:themeColor="hyperlink"/>
      <w:u w:val="single"/>
    </w:rPr>
  </w:style>
  <w:style w:type="character" w:customStyle="1" w:styleId="colsorter">
    <w:name w:val="col_sorter"/>
    <w:basedOn w:val="DefaultParagraphFont"/>
    <w:rsid w:val="0062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162FF-4D22-4ED3-B750-1496DE8D0F2A}"/>
</file>

<file path=customXml/itemProps2.xml><?xml version="1.0" encoding="utf-8"?>
<ds:datastoreItem xmlns:ds="http://schemas.openxmlformats.org/officeDocument/2006/customXml" ds:itemID="{F19E6FFF-2E03-4F7E-B0D7-15BBC0BF49F3}"/>
</file>

<file path=customXml/itemProps3.xml><?xml version="1.0" encoding="utf-8"?>
<ds:datastoreItem xmlns:ds="http://schemas.openxmlformats.org/officeDocument/2006/customXml" ds:itemID="{F49C0730-DF31-44D5-B342-9572EE2F8956}"/>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5</cp:revision>
  <dcterms:created xsi:type="dcterms:W3CDTF">2018-02-27T16:01:00Z</dcterms:created>
  <dcterms:modified xsi:type="dcterms:W3CDTF">2018-02-27T20:50:00Z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