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CBD" w:rsidRDefault="00493CBD" w:rsidP="00A773F4">
      <w:pPr>
        <w:shd w:val="clear" w:color="auto" w:fill="FFFFFF"/>
        <w:spacing w:after="0" w:line="240" w:lineRule="auto"/>
        <w:jc w:val="both"/>
        <w:textAlignment w:val="baseline"/>
        <w:rPr>
          <w:rFonts w:ascii="Times New Roman" w:eastAsia="Times New Roman" w:hAnsi="Times New Roman" w:cs="Times New Roman"/>
          <w:color w:val="404040"/>
          <w:sz w:val="27"/>
          <w:szCs w:val="27"/>
        </w:rPr>
      </w:pPr>
      <w:r>
        <w:rPr>
          <w:rFonts w:ascii="Times New Roman" w:eastAsia="Times New Roman" w:hAnsi="Times New Roman" w:cs="Times New Roman"/>
          <w:color w:val="404040"/>
          <w:sz w:val="27"/>
          <w:szCs w:val="27"/>
        </w:rPr>
        <w:t>Mason Core Committee Meeting</w:t>
      </w:r>
    </w:p>
    <w:p w:rsidR="002D43F7" w:rsidRDefault="00493CBD" w:rsidP="00A773F4">
      <w:pPr>
        <w:shd w:val="clear" w:color="auto" w:fill="FFFFFF"/>
        <w:spacing w:after="0" w:line="240" w:lineRule="auto"/>
        <w:jc w:val="both"/>
        <w:textAlignment w:val="baseline"/>
        <w:rPr>
          <w:rFonts w:ascii="Times New Roman" w:eastAsia="Times New Roman" w:hAnsi="Times New Roman" w:cs="Times New Roman"/>
          <w:color w:val="404040"/>
          <w:sz w:val="27"/>
          <w:szCs w:val="27"/>
        </w:rPr>
      </w:pPr>
      <w:r w:rsidRPr="00493CBD">
        <w:rPr>
          <w:rFonts w:ascii="Times New Roman" w:eastAsia="Times New Roman" w:hAnsi="Times New Roman" w:cs="Times New Roman"/>
          <w:color w:val="404040"/>
          <w:sz w:val="27"/>
          <w:szCs w:val="27"/>
        </w:rPr>
        <w:t>Thursday, October 22, 1:00-2:30pm</w:t>
      </w:r>
    </w:p>
    <w:p w:rsidR="00A773F4" w:rsidRDefault="00A773F4" w:rsidP="00A773F4">
      <w:pPr>
        <w:shd w:val="clear" w:color="auto" w:fill="FFFFFF"/>
        <w:spacing w:after="0" w:line="240" w:lineRule="auto"/>
        <w:jc w:val="both"/>
        <w:textAlignment w:val="baseline"/>
        <w:rPr>
          <w:rFonts w:ascii="Times New Roman" w:eastAsia="Times New Roman" w:hAnsi="Times New Roman" w:cs="Times New Roman"/>
          <w:color w:val="404040"/>
          <w:sz w:val="27"/>
          <w:szCs w:val="27"/>
        </w:rPr>
      </w:pPr>
    </w:p>
    <w:p w:rsidR="00493CBD" w:rsidRDefault="00493CBD" w:rsidP="00493CBD">
      <w:pPr>
        <w:shd w:val="clear" w:color="auto" w:fill="FFFFFF"/>
        <w:spacing w:after="360" w:line="240" w:lineRule="auto"/>
        <w:jc w:val="both"/>
        <w:textAlignment w:val="baseline"/>
        <w:rPr>
          <w:rFonts w:ascii="Times New Roman" w:eastAsia="Times New Roman" w:hAnsi="Times New Roman" w:cs="Times New Roman"/>
          <w:color w:val="404040"/>
          <w:sz w:val="27"/>
          <w:szCs w:val="27"/>
        </w:rPr>
      </w:pPr>
      <w:r w:rsidRPr="00A773F4">
        <w:rPr>
          <w:rFonts w:ascii="Times New Roman" w:eastAsia="Times New Roman" w:hAnsi="Times New Roman" w:cs="Times New Roman"/>
          <w:b/>
          <w:color w:val="404040"/>
          <w:sz w:val="27"/>
          <w:szCs w:val="27"/>
        </w:rPr>
        <w:t>In attendance:</w:t>
      </w:r>
      <w:r>
        <w:rPr>
          <w:rFonts w:ascii="Times New Roman" w:eastAsia="Times New Roman" w:hAnsi="Times New Roman" w:cs="Times New Roman"/>
          <w:color w:val="404040"/>
          <w:sz w:val="27"/>
          <w:szCs w:val="27"/>
        </w:rPr>
        <w:t xml:space="preserve"> </w:t>
      </w:r>
      <w:r w:rsidR="004B7CF4">
        <w:rPr>
          <w:rFonts w:ascii="Times New Roman" w:eastAsia="Times New Roman" w:hAnsi="Times New Roman" w:cs="Times New Roman"/>
          <w:color w:val="404040"/>
          <w:sz w:val="27"/>
          <w:szCs w:val="27"/>
        </w:rPr>
        <w:t>Bethany Usher</w:t>
      </w:r>
      <w:r w:rsidR="00590ACE">
        <w:rPr>
          <w:rFonts w:ascii="Times New Roman" w:eastAsia="Times New Roman" w:hAnsi="Times New Roman" w:cs="Times New Roman"/>
          <w:color w:val="404040"/>
          <w:sz w:val="27"/>
          <w:szCs w:val="27"/>
        </w:rPr>
        <w:t xml:space="preserve"> (chair), </w:t>
      </w:r>
      <w:r w:rsidR="004B7CF4">
        <w:rPr>
          <w:rFonts w:ascii="Times New Roman" w:eastAsia="Times New Roman" w:hAnsi="Times New Roman" w:cs="Times New Roman"/>
          <w:color w:val="404040"/>
          <w:sz w:val="27"/>
          <w:szCs w:val="27"/>
        </w:rPr>
        <w:t>Melissa Broeck</w:t>
      </w:r>
      <w:r w:rsidR="00235283">
        <w:rPr>
          <w:rFonts w:ascii="Times New Roman" w:eastAsia="Times New Roman" w:hAnsi="Times New Roman" w:cs="Times New Roman"/>
          <w:color w:val="404040"/>
          <w:sz w:val="27"/>
          <w:szCs w:val="27"/>
        </w:rPr>
        <w:t>e</w:t>
      </w:r>
      <w:r w:rsidR="004B7CF4">
        <w:rPr>
          <w:rFonts w:ascii="Times New Roman" w:eastAsia="Times New Roman" w:hAnsi="Times New Roman" w:cs="Times New Roman"/>
          <w:color w:val="404040"/>
          <w:sz w:val="27"/>
          <w:szCs w:val="27"/>
        </w:rPr>
        <w:t>lman-Post</w:t>
      </w:r>
      <w:r w:rsidR="00590ACE">
        <w:rPr>
          <w:rFonts w:ascii="Times New Roman" w:eastAsia="Times New Roman" w:hAnsi="Times New Roman" w:cs="Times New Roman"/>
          <w:color w:val="404040"/>
          <w:sz w:val="27"/>
          <w:szCs w:val="27"/>
        </w:rPr>
        <w:t xml:space="preserve"> (co-chair)</w:t>
      </w:r>
      <w:r w:rsidR="004B7CF4">
        <w:rPr>
          <w:rFonts w:ascii="Times New Roman" w:eastAsia="Times New Roman" w:hAnsi="Times New Roman" w:cs="Times New Roman"/>
          <w:color w:val="404040"/>
          <w:sz w:val="27"/>
          <w:szCs w:val="27"/>
        </w:rPr>
        <w:t>, Krista Shires</w:t>
      </w:r>
      <w:r w:rsidR="00590ACE">
        <w:rPr>
          <w:rFonts w:ascii="Times New Roman" w:eastAsia="Times New Roman" w:hAnsi="Times New Roman" w:cs="Times New Roman"/>
          <w:color w:val="404040"/>
          <w:sz w:val="27"/>
          <w:szCs w:val="27"/>
        </w:rPr>
        <w:t xml:space="preserve"> (recording secretary)</w:t>
      </w:r>
      <w:r w:rsidR="004B7CF4">
        <w:rPr>
          <w:rFonts w:ascii="Times New Roman" w:eastAsia="Times New Roman" w:hAnsi="Times New Roman" w:cs="Times New Roman"/>
          <w:color w:val="404040"/>
          <w:sz w:val="27"/>
          <w:szCs w:val="27"/>
        </w:rPr>
        <w:t xml:space="preserve">, </w:t>
      </w:r>
      <w:r w:rsidR="00590ACE">
        <w:rPr>
          <w:rFonts w:ascii="Times New Roman" w:eastAsia="Times New Roman" w:hAnsi="Times New Roman" w:cs="Times New Roman"/>
          <w:color w:val="404040"/>
          <w:sz w:val="27"/>
          <w:szCs w:val="27"/>
        </w:rPr>
        <w:t xml:space="preserve">Lorelai Crerar, </w:t>
      </w:r>
      <w:r>
        <w:rPr>
          <w:rFonts w:ascii="Times New Roman" w:eastAsia="Times New Roman" w:hAnsi="Times New Roman" w:cs="Times New Roman"/>
          <w:color w:val="404040"/>
          <w:sz w:val="27"/>
          <w:szCs w:val="27"/>
        </w:rPr>
        <w:t>Jane Hooper,</w:t>
      </w:r>
      <w:r w:rsidR="00590ACE" w:rsidRPr="00590ACE">
        <w:rPr>
          <w:rFonts w:ascii="Times New Roman" w:eastAsia="Times New Roman" w:hAnsi="Times New Roman" w:cs="Times New Roman"/>
          <w:color w:val="404040"/>
          <w:sz w:val="27"/>
          <w:szCs w:val="27"/>
        </w:rPr>
        <w:t xml:space="preserve"> </w:t>
      </w:r>
      <w:r w:rsidR="00590ACE">
        <w:rPr>
          <w:rFonts w:ascii="Times New Roman" w:eastAsia="Times New Roman" w:hAnsi="Times New Roman" w:cs="Times New Roman"/>
          <w:color w:val="404040"/>
          <w:sz w:val="27"/>
          <w:szCs w:val="27"/>
        </w:rPr>
        <w:t xml:space="preserve">Moses </w:t>
      </w:r>
      <w:proofErr w:type="spellStart"/>
      <w:r w:rsidR="00590ACE">
        <w:rPr>
          <w:rFonts w:ascii="Times New Roman" w:eastAsia="Times New Roman" w:hAnsi="Times New Roman" w:cs="Times New Roman"/>
          <w:color w:val="404040"/>
          <w:sz w:val="27"/>
          <w:szCs w:val="27"/>
        </w:rPr>
        <w:t>Hunsacker</w:t>
      </w:r>
      <w:proofErr w:type="spellEnd"/>
      <w:r w:rsidR="00590ACE">
        <w:rPr>
          <w:rFonts w:ascii="Times New Roman" w:eastAsia="Times New Roman" w:hAnsi="Times New Roman" w:cs="Times New Roman"/>
          <w:color w:val="404040"/>
          <w:sz w:val="27"/>
          <w:szCs w:val="27"/>
        </w:rPr>
        <w:t xml:space="preserve">, </w:t>
      </w:r>
      <w:r>
        <w:rPr>
          <w:rFonts w:ascii="Times New Roman" w:eastAsia="Times New Roman" w:hAnsi="Times New Roman" w:cs="Times New Roman"/>
          <w:color w:val="404040"/>
          <w:sz w:val="27"/>
          <w:szCs w:val="27"/>
        </w:rPr>
        <w:t xml:space="preserve"> Beth</w:t>
      </w:r>
      <w:r w:rsidR="002D43F7">
        <w:rPr>
          <w:rFonts w:ascii="Times New Roman" w:eastAsia="Times New Roman" w:hAnsi="Times New Roman" w:cs="Times New Roman"/>
          <w:color w:val="404040"/>
          <w:sz w:val="27"/>
          <w:szCs w:val="27"/>
        </w:rPr>
        <w:t xml:space="preserve"> Johnson</w:t>
      </w:r>
      <w:r>
        <w:rPr>
          <w:rFonts w:ascii="Times New Roman" w:eastAsia="Times New Roman" w:hAnsi="Times New Roman" w:cs="Times New Roman"/>
          <w:color w:val="404040"/>
          <w:sz w:val="27"/>
          <w:szCs w:val="27"/>
        </w:rPr>
        <w:t xml:space="preserve">, </w:t>
      </w:r>
      <w:r w:rsidR="00590ACE">
        <w:rPr>
          <w:rFonts w:ascii="Times New Roman" w:eastAsia="Times New Roman" w:hAnsi="Times New Roman" w:cs="Times New Roman"/>
          <w:color w:val="404040"/>
          <w:sz w:val="27"/>
          <w:szCs w:val="27"/>
        </w:rPr>
        <w:t xml:space="preserve">Jason Kinser, </w:t>
      </w:r>
      <w:r>
        <w:rPr>
          <w:rFonts w:ascii="Times New Roman" w:eastAsia="Times New Roman" w:hAnsi="Times New Roman" w:cs="Times New Roman"/>
          <w:color w:val="404040"/>
          <w:sz w:val="27"/>
          <w:szCs w:val="27"/>
        </w:rPr>
        <w:t>Laura Poms, Shelley</w:t>
      </w:r>
      <w:r w:rsidR="002D43F7">
        <w:rPr>
          <w:rFonts w:ascii="Times New Roman" w:eastAsia="Times New Roman" w:hAnsi="Times New Roman" w:cs="Times New Roman"/>
          <w:color w:val="404040"/>
          <w:sz w:val="27"/>
          <w:szCs w:val="27"/>
        </w:rPr>
        <w:t xml:space="preserve"> Reid</w:t>
      </w:r>
      <w:r>
        <w:rPr>
          <w:rFonts w:ascii="Times New Roman" w:eastAsia="Times New Roman" w:hAnsi="Times New Roman" w:cs="Times New Roman"/>
          <w:color w:val="404040"/>
          <w:sz w:val="27"/>
          <w:szCs w:val="27"/>
        </w:rPr>
        <w:t xml:space="preserve">, </w:t>
      </w:r>
      <w:r w:rsidR="00590ACE">
        <w:rPr>
          <w:rFonts w:ascii="Times New Roman" w:eastAsia="Times New Roman" w:hAnsi="Times New Roman" w:cs="Times New Roman"/>
          <w:color w:val="404040"/>
          <w:sz w:val="27"/>
          <w:szCs w:val="27"/>
        </w:rPr>
        <w:t xml:space="preserve">Mara Schoeny, </w:t>
      </w:r>
      <w:r w:rsidR="00A92D0D">
        <w:rPr>
          <w:rFonts w:ascii="Times New Roman" w:eastAsia="Times New Roman" w:hAnsi="Times New Roman" w:cs="Times New Roman"/>
          <w:color w:val="404040"/>
          <w:sz w:val="27"/>
          <w:szCs w:val="27"/>
        </w:rPr>
        <w:t>Sheena Serslev,</w:t>
      </w:r>
      <w:r w:rsidR="00590ACE">
        <w:rPr>
          <w:rFonts w:ascii="Times New Roman" w:eastAsia="Times New Roman" w:hAnsi="Times New Roman" w:cs="Times New Roman"/>
          <w:color w:val="404040"/>
          <w:sz w:val="27"/>
          <w:szCs w:val="27"/>
        </w:rPr>
        <w:t xml:space="preserve"> </w:t>
      </w:r>
      <w:r w:rsidR="00590ACE">
        <w:rPr>
          <w:rFonts w:ascii="Times New Roman" w:eastAsia="Times New Roman" w:hAnsi="Times New Roman" w:cs="Times New Roman"/>
          <w:color w:val="404040"/>
          <w:sz w:val="27"/>
          <w:szCs w:val="27"/>
        </w:rPr>
        <w:t>Ben Steger,</w:t>
      </w:r>
      <w:r w:rsidR="00A92D0D">
        <w:rPr>
          <w:rFonts w:ascii="Times New Roman" w:eastAsia="Times New Roman" w:hAnsi="Times New Roman" w:cs="Times New Roman"/>
          <w:color w:val="404040"/>
          <w:sz w:val="27"/>
          <w:szCs w:val="27"/>
        </w:rPr>
        <w:t xml:space="preserve"> Deb Stroiney</w:t>
      </w:r>
      <w:r w:rsidR="00A92D0D">
        <w:rPr>
          <w:rFonts w:ascii="Times New Roman" w:eastAsia="Times New Roman" w:hAnsi="Times New Roman" w:cs="Times New Roman"/>
          <w:color w:val="404040"/>
          <w:sz w:val="27"/>
          <w:szCs w:val="27"/>
        </w:rPr>
        <w:t xml:space="preserve">, </w:t>
      </w:r>
      <w:r>
        <w:rPr>
          <w:rFonts w:ascii="Times New Roman" w:eastAsia="Times New Roman" w:hAnsi="Times New Roman" w:cs="Times New Roman"/>
          <w:color w:val="404040"/>
          <w:sz w:val="27"/>
          <w:szCs w:val="27"/>
        </w:rPr>
        <w:t>JP</w:t>
      </w:r>
      <w:r w:rsidR="002D43F7">
        <w:rPr>
          <w:rFonts w:ascii="Times New Roman" w:eastAsia="Times New Roman" w:hAnsi="Times New Roman" w:cs="Times New Roman"/>
          <w:color w:val="404040"/>
          <w:sz w:val="27"/>
          <w:szCs w:val="27"/>
        </w:rPr>
        <w:t xml:space="preserve"> Singh</w:t>
      </w:r>
      <w:r>
        <w:rPr>
          <w:rFonts w:ascii="Times New Roman" w:eastAsia="Times New Roman" w:hAnsi="Times New Roman" w:cs="Times New Roman"/>
          <w:color w:val="404040"/>
          <w:sz w:val="27"/>
          <w:szCs w:val="27"/>
        </w:rPr>
        <w:t xml:space="preserve">, </w:t>
      </w:r>
      <w:r w:rsidR="00590ACE">
        <w:rPr>
          <w:rFonts w:ascii="Times New Roman" w:eastAsia="Times New Roman" w:hAnsi="Times New Roman" w:cs="Times New Roman"/>
          <w:color w:val="404040"/>
          <w:sz w:val="27"/>
          <w:szCs w:val="27"/>
        </w:rPr>
        <w:t>Courtney Wooten, Shun Ye</w:t>
      </w:r>
    </w:p>
    <w:p w:rsidR="004B7CF4" w:rsidRDefault="004B7CF4" w:rsidP="00493CBD">
      <w:pPr>
        <w:shd w:val="clear" w:color="auto" w:fill="FFFFFF"/>
        <w:spacing w:after="360" w:line="240" w:lineRule="auto"/>
        <w:jc w:val="both"/>
        <w:textAlignment w:val="baseline"/>
        <w:rPr>
          <w:rFonts w:ascii="Times New Roman" w:eastAsia="Times New Roman" w:hAnsi="Times New Roman" w:cs="Times New Roman"/>
          <w:color w:val="404040"/>
          <w:sz w:val="27"/>
          <w:szCs w:val="27"/>
        </w:rPr>
      </w:pPr>
      <w:r w:rsidRPr="00A773F4">
        <w:rPr>
          <w:rFonts w:ascii="Times New Roman" w:eastAsia="Times New Roman" w:hAnsi="Times New Roman" w:cs="Times New Roman"/>
          <w:b/>
          <w:color w:val="404040"/>
          <w:sz w:val="27"/>
          <w:szCs w:val="27"/>
        </w:rPr>
        <w:t>Guests:</w:t>
      </w:r>
      <w:r w:rsidRPr="004B7CF4">
        <w:rPr>
          <w:rFonts w:ascii="Times New Roman" w:eastAsia="Times New Roman" w:hAnsi="Times New Roman" w:cs="Times New Roman"/>
          <w:color w:val="404040"/>
          <w:sz w:val="27"/>
          <w:szCs w:val="27"/>
        </w:rPr>
        <w:t xml:space="preserve"> </w:t>
      </w:r>
      <w:r>
        <w:rPr>
          <w:rFonts w:ascii="Times New Roman" w:eastAsia="Times New Roman" w:hAnsi="Times New Roman" w:cs="Times New Roman"/>
          <w:color w:val="404040"/>
          <w:sz w:val="27"/>
          <w:szCs w:val="27"/>
        </w:rPr>
        <w:t>Tom Polk, Nate Greenberg</w:t>
      </w:r>
      <w:r>
        <w:rPr>
          <w:rFonts w:ascii="Times New Roman" w:eastAsia="Times New Roman" w:hAnsi="Times New Roman" w:cs="Times New Roman"/>
          <w:color w:val="404040"/>
          <w:sz w:val="27"/>
          <w:szCs w:val="27"/>
        </w:rPr>
        <w:t xml:space="preserve">, </w:t>
      </w:r>
      <w:r>
        <w:rPr>
          <w:rFonts w:ascii="Times New Roman" w:eastAsia="Times New Roman" w:hAnsi="Times New Roman" w:cs="Times New Roman"/>
          <w:color w:val="404040"/>
          <w:sz w:val="27"/>
          <w:szCs w:val="27"/>
        </w:rPr>
        <w:t>Sarah Squire</w:t>
      </w:r>
    </w:p>
    <w:p w:rsidR="00493CBD" w:rsidRPr="00493CBD" w:rsidRDefault="00A773F4" w:rsidP="00493CBD">
      <w:pPr>
        <w:shd w:val="clear" w:color="auto" w:fill="FFFFFF"/>
        <w:spacing w:after="360" w:line="240" w:lineRule="auto"/>
        <w:jc w:val="both"/>
        <w:textAlignment w:val="baseline"/>
        <w:rPr>
          <w:rFonts w:ascii="Times New Roman" w:eastAsia="Times New Roman" w:hAnsi="Times New Roman" w:cs="Times New Roman"/>
          <w:b/>
          <w:color w:val="404040"/>
          <w:sz w:val="27"/>
          <w:szCs w:val="27"/>
        </w:rPr>
      </w:pPr>
      <w:r w:rsidRPr="00A773F4">
        <w:rPr>
          <w:rFonts w:ascii="Times New Roman" w:eastAsia="Times New Roman" w:hAnsi="Times New Roman" w:cs="Times New Roman"/>
          <w:b/>
          <w:color w:val="404040"/>
          <w:sz w:val="27"/>
          <w:szCs w:val="27"/>
        </w:rPr>
        <w:t>Agenda:</w:t>
      </w:r>
    </w:p>
    <w:p w:rsidR="00493CBD" w:rsidRPr="00493CBD" w:rsidRDefault="00493CBD" w:rsidP="00A773F4">
      <w:pPr>
        <w:shd w:val="clear" w:color="auto" w:fill="FFFFFF"/>
        <w:spacing w:after="0" w:line="240" w:lineRule="auto"/>
        <w:textAlignment w:val="baseline"/>
        <w:rPr>
          <w:rFonts w:ascii="inherit" w:eastAsia="Times New Roman" w:hAnsi="inherit" w:cs="Helvetica"/>
          <w:color w:val="404040"/>
          <w:sz w:val="27"/>
          <w:szCs w:val="27"/>
          <w:u w:val="single"/>
        </w:rPr>
      </w:pPr>
      <w:r w:rsidRPr="00493CBD">
        <w:rPr>
          <w:rFonts w:ascii="inherit" w:eastAsia="Times New Roman" w:hAnsi="inherit" w:cs="Helvetica"/>
          <w:color w:val="404040"/>
          <w:sz w:val="27"/>
          <w:szCs w:val="27"/>
          <w:u w:val="single"/>
        </w:rPr>
        <w:t>Proposal announcements</w:t>
      </w:r>
    </w:p>
    <w:p w:rsidR="00493CBD" w:rsidRPr="00493CBD" w:rsidRDefault="00493CBD" w:rsidP="00493CBD">
      <w:pPr>
        <w:numPr>
          <w:ilvl w:val="1"/>
          <w:numId w:val="1"/>
        </w:numPr>
        <w:shd w:val="clear" w:color="auto" w:fill="FFFFFF"/>
        <w:spacing w:after="0" w:line="240" w:lineRule="auto"/>
        <w:ind w:left="1080"/>
        <w:textAlignment w:val="baseline"/>
        <w:rPr>
          <w:rFonts w:ascii="inherit" w:eastAsia="Times New Roman" w:hAnsi="inherit" w:cs="Helvetica"/>
          <w:color w:val="404040"/>
          <w:sz w:val="27"/>
          <w:szCs w:val="27"/>
        </w:rPr>
      </w:pPr>
      <w:r w:rsidRPr="00493CBD">
        <w:rPr>
          <w:rFonts w:ascii="inherit" w:eastAsia="Times New Roman" w:hAnsi="inherit" w:cs="Helvetica"/>
          <w:color w:val="404040"/>
          <w:sz w:val="27"/>
          <w:szCs w:val="27"/>
        </w:rPr>
        <w:t>ENGL 125T: Introduction to Engineering Methods</w:t>
      </w:r>
    </w:p>
    <w:p w:rsidR="00493CBD" w:rsidRPr="00493CBD" w:rsidRDefault="00493CBD" w:rsidP="00493CBD">
      <w:pPr>
        <w:numPr>
          <w:ilvl w:val="1"/>
          <w:numId w:val="1"/>
        </w:numPr>
        <w:shd w:val="clear" w:color="auto" w:fill="FFFFFF"/>
        <w:spacing w:after="0" w:line="240" w:lineRule="auto"/>
        <w:ind w:left="1080"/>
        <w:textAlignment w:val="baseline"/>
        <w:rPr>
          <w:rFonts w:ascii="inherit" w:eastAsia="Times New Roman" w:hAnsi="inherit" w:cs="Helvetica"/>
          <w:color w:val="404040"/>
          <w:sz w:val="27"/>
          <w:szCs w:val="27"/>
        </w:rPr>
      </w:pPr>
      <w:r w:rsidRPr="00493CBD">
        <w:rPr>
          <w:rFonts w:ascii="inherit" w:eastAsia="Times New Roman" w:hAnsi="inherit" w:cs="Helvetica"/>
          <w:color w:val="404040"/>
          <w:sz w:val="27"/>
          <w:szCs w:val="27"/>
        </w:rPr>
        <w:t>IT 304: IT in the Global Economy</w:t>
      </w:r>
    </w:p>
    <w:p w:rsidR="00493CBD" w:rsidRPr="00493CBD" w:rsidRDefault="00493CBD" w:rsidP="00A773F4">
      <w:pPr>
        <w:shd w:val="clear" w:color="auto" w:fill="FFFFFF"/>
        <w:spacing w:after="0" w:line="240" w:lineRule="auto"/>
        <w:textAlignment w:val="baseline"/>
        <w:rPr>
          <w:rFonts w:ascii="inherit" w:eastAsia="Times New Roman" w:hAnsi="inherit" w:cs="Helvetica"/>
          <w:color w:val="404040"/>
          <w:sz w:val="27"/>
          <w:szCs w:val="27"/>
          <w:u w:val="single"/>
        </w:rPr>
      </w:pPr>
      <w:r w:rsidRPr="00493CBD">
        <w:rPr>
          <w:rFonts w:ascii="inherit" w:eastAsia="Times New Roman" w:hAnsi="inherit" w:cs="Helvetica"/>
          <w:color w:val="404040"/>
          <w:sz w:val="27"/>
          <w:szCs w:val="27"/>
          <w:u w:val="single"/>
        </w:rPr>
        <w:t>Review proposals</w:t>
      </w:r>
    </w:p>
    <w:p w:rsidR="00493CBD" w:rsidRDefault="001D439F" w:rsidP="00493CBD">
      <w:pPr>
        <w:numPr>
          <w:ilvl w:val="1"/>
          <w:numId w:val="1"/>
        </w:numPr>
        <w:shd w:val="clear" w:color="auto" w:fill="FFFFFF"/>
        <w:spacing w:after="0" w:line="240" w:lineRule="auto"/>
        <w:ind w:left="1080"/>
        <w:textAlignment w:val="baseline"/>
        <w:rPr>
          <w:rFonts w:ascii="inherit" w:eastAsia="Times New Roman" w:hAnsi="inherit" w:cs="Helvetica"/>
          <w:color w:val="404040"/>
          <w:sz w:val="27"/>
          <w:szCs w:val="27"/>
        </w:rPr>
      </w:pPr>
      <w:hyperlink r:id="rId5" w:history="1">
        <w:r w:rsidR="00493CBD" w:rsidRPr="001D439F">
          <w:rPr>
            <w:rStyle w:val="Hyperlink"/>
            <w:rFonts w:ascii="inherit" w:eastAsia="Times New Roman" w:hAnsi="inherit" w:cs="Helvetica"/>
            <w:sz w:val="27"/>
            <w:szCs w:val="27"/>
          </w:rPr>
          <w:t>FRLN 331: Topics in World Cinema</w:t>
        </w:r>
      </w:hyperlink>
      <w:r>
        <w:rPr>
          <w:rFonts w:ascii="inherit" w:eastAsia="Times New Roman" w:hAnsi="inherit" w:cs="Helvetica"/>
          <w:color w:val="404040"/>
          <w:sz w:val="27"/>
          <w:szCs w:val="27"/>
        </w:rPr>
        <w:t xml:space="preserve"> (GU)</w:t>
      </w:r>
      <w:r w:rsidR="0025430F">
        <w:rPr>
          <w:rFonts w:ascii="inherit" w:eastAsia="Times New Roman" w:hAnsi="inherit" w:cs="Helvetica"/>
          <w:color w:val="404040"/>
          <w:sz w:val="27"/>
          <w:szCs w:val="27"/>
        </w:rPr>
        <w:t>: VOTE: Rollback with revisions</w:t>
      </w:r>
    </w:p>
    <w:p w:rsidR="008734D7" w:rsidRDefault="008734D7" w:rsidP="008734D7">
      <w:pPr>
        <w:pStyle w:val="ListParagraph"/>
        <w:shd w:val="clear" w:color="auto" w:fill="FFFFFF"/>
        <w:spacing w:after="360" w:line="240" w:lineRule="auto"/>
        <w:jc w:val="both"/>
        <w:textAlignment w:val="baseline"/>
        <w:rPr>
          <w:rFonts w:ascii="Times New Roman" w:eastAsia="Times New Roman" w:hAnsi="Times New Roman" w:cs="Times New Roman"/>
          <w:color w:val="404040"/>
          <w:sz w:val="27"/>
          <w:szCs w:val="27"/>
        </w:rPr>
      </w:pPr>
    </w:p>
    <w:p w:rsidR="008734D7" w:rsidRPr="008734D7" w:rsidRDefault="008734D7" w:rsidP="008734D7">
      <w:pPr>
        <w:pStyle w:val="ListParagraph"/>
        <w:shd w:val="clear" w:color="auto" w:fill="FFFFFF"/>
        <w:spacing w:after="360" w:line="240" w:lineRule="auto"/>
        <w:jc w:val="both"/>
        <w:textAlignment w:val="baseline"/>
        <w:rPr>
          <w:rFonts w:ascii="Times New Roman" w:eastAsia="Times New Roman" w:hAnsi="Times New Roman" w:cs="Times New Roman"/>
          <w:color w:val="404040"/>
          <w:sz w:val="27"/>
          <w:szCs w:val="27"/>
        </w:rPr>
      </w:pPr>
      <w:r w:rsidRPr="008734D7">
        <w:rPr>
          <w:rFonts w:ascii="Times New Roman" w:eastAsia="Times New Roman" w:hAnsi="Times New Roman" w:cs="Times New Roman"/>
          <w:color w:val="404040"/>
          <w:sz w:val="27"/>
          <w:szCs w:val="27"/>
        </w:rPr>
        <w:t xml:space="preserve">The committee agreed that the course met the learning outcomes for the Global Understanding category, but suggested a title change to reflect this such as World Cinema in a Global Society, so that it is clear that this course is not simply a special topics course. The concern was that the consistency of teaching if the instructors changed. </w:t>
      </w:r>
    </w:p>
    <w:p w:rsidR="004B7CF4" w:rsidRPr="008734D7" w:rsidRDefault="004B7CF4" w:rsidP="00A773F4">
      <w:pPr>
        <w:shd w:val="clear" w:color="auto" w:fill="FFFFFF"/>
        <w:spacing w:after="0" w:line="240" w:lineRule="auto"/>
        <w:textAlignment w:val="baseline"/>
        <w:rPr>
          <w:rFonts w:ascii="inherit" w:eastAsia="Times New Roman" w:hAnsi="inherit" w:cs="Helvetica"/>
          <w:color w:val="404040"/>
          <w:sz w:val="27"/>
          <w:szCs w:val="27"/>
          <w:u w:val="single"/>
        </w:rPr>
      </w:pPr>
      <w:r w:rsidRPr="00493CBD">
        <w:rPr>
          <w:rFonts w:ascii="inherit" w:eastAsia="Times New Roman" w:hAnsi="inherit" w:cs="Helvetica"/>
          <w:color w:val="404040"/>
          <w:sz w:val="27"/>
          <w:szCs w:val="27"/>
          <w:u w:val="single"/>
        </w:rPr>
        <w:t>Elect assessment task force</w:t>
      </w:r>
    </w:p>
    <w:p w:rsidR="0025430F" w:rsidRDefault="0025430F" w:rsidP="0025430F">
      <w:pPr>
        <w:shd w:val="clear" w:color="auto" w:fill="FFFFFF"/>
        <w:spacing w:after="0" w:line="240" w:lineRule="auto"/>
        <w:ind w:left="720"/>
        <w:textAlignment w:val="baseline"/>
        <w:rPr>
          <w:rFonts w:ascii="inherit" w:eastAsia="Times New Roman" w:hAnsi="inherit" w:cs="Helvetica"/>
          <w:color w:val="404040"/>
          <w:sz w:val="27"/>
          <w:szCs w:val="27"/>
        </w:rPr>
      </w:pPr>
      <w:r w:rsidRPr="0025430F">
        <w:rPr>
          <w:rFonts w:ascii="inherit" w:eastAsia="Times New Roman" w:hAnsi="inherit" w:cs="Helvetica"/>
          <w:i/>
          <w:color w:val="404040"/>
          <w:sz w:val="27"/>
          <w:szCs w:val="27"/>
        </w:rPr>
        <w:t>Charge:</w:t>
      </w:r>
      <w:r>
        <w:rPr>
          <w:rFonts w:ascii="inherit" w:eastAsia="Times New Roman" w:hAnsi="inherit" w:cs="Helvetica"/>
          <w:color w:val="404040"/>
          <w:sz w:val="27"/>
          <w:szCs w:val="27"/>
        </w:rPr>
        <w:t xml:space="preserve"> Outline plan by the end of the semester so that we can write it into our SACS plan in early January. Need cycle of regular review that makes sure we review all classes. </w:t>
      </w:r>
    </w:p>
    <w:p w:rsidR="0025430F" w:rsidRPr="00493CBD" w:rsidRDefault="0025430F" w:rsidP="00A773F4">
      <w:pPr>
        <w:shd w:val="clear" w:color="auto" w:fill="FFFFFF"/>
        <w:spacing w:after="0" w:line="240" w:lineRule="auto"/>
        <w:textAlignment w:val="baseline"/>
        <w:rPr>
          <w:rFonts w:ascii="inherit" w:eastAsia="Times New Roman" w:hAnsi="inherit" w:cs="Helvetica"/>
          <w:color w:val="404040"/>
          <w:sz w:val="27"/>
          <w:szCs w:val="27"/>
        </w:rPr>
      </w:pPr>
      <w:r>
        <w:rPr>
          <w:rFonts w:ascii="inherit" w:eastAsia="Times New Roman" w:hAnsi="inherit" w:cs="Helvetica"/>
          <w:color w:val="404040"/>
          <w:sz w:val="27"/>
          <w:szCs w:val="27"/>
        </w:rPr>
        <w:tab/>
      </w:r>
      <w:r w:rsidRPr="0025430F">
        <w:rPr>
          <w:rFonts w:ascii="inherit" w:eastAsia="Times New Roman" w:hAnsi="inherit" w:cs="Helvetica"/>
          <w:i/>
          <w:color w:val="404040"/>
          <w:sz w:val="27"/>
          <w:szCs w:val="27"/>
        </w:rPr>
        <w:t>Members:</w:t>
      </w:r>
      <w:r>
        <w:rPr>
          <w:rFonts w:ascii="inherit" w:eastAsia="Times New Roman" w:hAnsi="inherit" w:cs="Helvetica"/>
          <w:color w:val="404040"/>
          <w:sz w:val="27"/>
          <w:szCs w:val="27"/>
        </w:rPr>
        <w:t xml:space="preserve"> Sheena Serslev, Melissa Broeck</w:t>
      </w:r>
      <w:r w:rsidR="00235283">
        <w:rPr>
          <w:rFonts w:ascii="inherit" w:eastAsia="Times New Roman" w:hAnsi="inherit" w:cs="Helvetica"/>
          <w:color w:val="404040"/>
          <w:sz w:val="27"/>
          <w:szCs w:val="27"/>
        </w:rPr>
        <w:t>e</w:t>
      </w:r>
      <w:r>
        <w:rPr>
          <w:rFonts w:ascii="inherit" w:eastAsia="Times New Roman" w:hAnsi="inherit" w:cs="Helvetica"/>
          <w:color w:val="404040"/>
          <w:sz w:val="27"/>
          <w:szCs w:val="27"/>
        </w:rPr>
        <w:t>lman-Post, Courtney Wooten, Laura Poms</w:t>
      </w:r>
    </w:p>
    <w:p w:rsidR="004B7CF4" w:rsidRPr="00493CBD" w:rsidRDefault="004B7CF4" w:rsidP="004B7CF4">
      <w:pPr>
        <w:shd w:val="clear" w:color="auto" w:fill="FFFFFF"/>
        <w:spacing w:after="0" w:line="240" w:lineRule="auto"/>
        <w:textAlignment w:val="baseline"/>
        <w:rPr>
          <w:rFonts w:ascii="inherit" w:eastAsia="Times New Roman" w:hAnsi="inherit" w:cs="Helvetica"/>
          <w:color w:val="404040"/>
          <w:sz w:val="27"/>
          <w:szCs w:val="27"/>
        </w:rPr>
      </w:pPr>
    </w:p>
    <w:p w:rsidR="00493CBD" w:rsidRDefault="00493CBD" w:rsidP="00A773F4">
      <w:pPr>
        <w:shd w:val="clear" w:color="auto" w:fill="FFFFFF"/>
        <w:spacing w:after="0" w:line="240" w:lineRule="auto"/>
        <w:textAlignment w:val="baseline"/>
        <w:rPr>
          <w:rFonts w:ascii="inherit" w:eastAsia="Times New Roman" w:hAnsi="inherit" w:cs="Helvetica"/>
          <w:color w:val="404040"/>
          <w:sz w:val="27"/>
          <w:szCs w:val="27"/>
        </w:rPr>
      </w:pPr>
      <w:r w:rsidRPr="00493CBD">
        <w:rPr>
          <w:rFonts w:ascii="inherit" w:eastAsia="Times New Roman" w:hAnsi="inherit" w:cs="Helvetica"/>
          <w:color w:val="404040"/>
          <w:sz w:val="27"/>
          <w:szCs w:val="27"/>
          <w:u w:val="single"/>
        </w:rPr>
        <w:t>ENGH 101 description revisions</w:t>
      </w:r>
      <w:r w:rsidRPr="00493CBD">
        <w:rPr>
          <w:rFonts w:ascii="inherit" w:eastAsia="Times New Roman" w:hAnsi="inherit" w:cs="Helvetica"/>
          <w:color w:val="404040"/>
          <w:sz w:val="27"/>
          <w:szCs w:val="27"/>
        </w:rPr>
        <w:t xml:space="preserve"> (Courtney)</w:t>
      </w:r>
    </w:p>
    <w:p w:rsidR="00F12E15" w:rsidRDefault="00F12E15" w:rsidP="00F12E15">
      <w:pPr>
        <w:shd w:val="clear" w:color="auto" w:fill="FFFFFF"/>
        <w:spacing w:after="0" w:line="240" w:lineRule="auto"/>
        <w:ind w:left="720"/>
        <w:textAlignment w:val="baseline"/>
        <w:rPr>
          <w:rFonts w:ascii="inherit" w:eastAsia="Times New Roman" w:hAnsi="inherit" w:cs="Helvetica"/>
          <w:color w:val="404040"/>
          <w:sz w:val="27"/>
          <w:szCs w:val="27"/>
        </w:rPr>
      </w:pPr>
      <w:r>
        <w:rPr>
          <w:rFonts w:ascii="inherit" w:eastAsia="Times New Roman" w:hAnsi="inherit" w:cs="Helvetica"/>
          <w:color w:val="404040"/>
          <w:sz w:val="27"/>
          <w:szCs w:val="27"/>
        </w:rPr>
        <w:t xml:space="preserve">The English Department will be updating the catalog description of ENGH 101 which may necessitate a learning outcome change and possible impact on the Writing Intensive course outcomes as well. </w:t>
      </w:r>
      <w:r w:rsidR="00CC1243">
        <w:rPr>
          <w:rFonts w:ascii="inherit" w:eastAsia="Times New Roman" w:hAnsi="inherit" w:cs="Helvetica"/>
          <w:color w:val="404040"/>
          <w:sz w:val="27"/>
          <w:szCs w:val="27"/>
        </w:rPr>
        <w:t xml:space="preserve">This is a </w:t>
      </w:r>
      <w:r w:rsidR="00CC1243">
        <w:rPr>
          <w:rFonts w:ascii="inherit" w:eastAsia="Times New Roman" w:hAnsi="inherit" w:cs="Helvetica"/>
          <w:color w:val="404040"/>
          <w:sz w:val="27"/>
          <w:szCs w:val="27"/>
        </w:rPr>
        <w:lastRenderedPageBreak/>
        <w:t xml:space="preserve">rare instance where the course </w:t>
      </w:r>
      <w:r w:rsidR="00CC1243" w:rsidRPr="00CC1243">
        <w:rPr>
          <w:rFonts w:ascii="inherit" w:eastAsia="Times New Roman" w:hAnsi="inherit" w:cs="Helvetica"/>
          <w:i/>
          <w:color w:val="404040"/>
          <w:sz w:val="27"/>
          <w:szCs w:val="27"/>
        </w:rPr>
        <w:t>is</w:t>
      </w:r>
      <w:r w:rsidR="00CC1243">
        <w:rPr>
          <w:rFonts w:ascii="inherit" w:eastAsia="Times New Roman" w:hAnsi="inherit" w:cs="Helvetica"/>
          <w:color w:val="404040"/>
          <w:sz w:val="27"/>
          <w:szCs w:val="27"/>
        </w:rPr>
        <w:t xml:space="preserve"> the category. </w:t>
      </w:r>
      <w:r>
        <w:rPr>
          <w:rFonts w:ascii="inherit" w:eastAsia="Times New Roman" w:hAnsi="inherit" w:cs="Helvetica"/>
          <w:color w:val="404040"/>
          <w:sz w:val="27"/>
          <w:szCs w:val="27"/>
        </w:rPr>
        <w:t xml:space="preserve">Discussion ensued. </w:t>
      </w:r>
      <w:r w:rsidR="00CC1243">
        <w:rPr>
          <w:rFonts w:ascii="inherit" w:eastAsia="Times New Roman" w:hAnsi="inherit" w:cs="Helvetica"/>
          <w:color w:val="404040"/>
          <w:sz w:val="27"/>
          <w:szCs w:val="27"/>
        </w:rPr>
        <w:t xml:space="preserve">The committee generally agreed that the learning outcomes should be adjusted to properly align. </w:t>
      </w:r>
    </w:p>
    <w:p w:rsidR="00460353" w:rsidRDefault="00460353" w:rsidP="00460353">
      <w:pPr>
        <w:shd w:val="clear" w:color="auto" w:fill="FFFFFF"/>
        <w:spacing w:after="0" w:line="240" w:lineRule="auto"/>
        <w:textAlignment w:val="baseline"/>
        <w:rPr>
          <w:rFonts w:ascii="inherit" w:eastAsia="Times New Roman" w:hAnsi="inherit" w:cs="Helvetica"/>
          <w:color w:val="404040"/>
          <w:sz w:val="27"/>
          <w:szCs w:val="27"/>
        </w:rPr>
      </w:pPr>
    </w:p>
    <w:p w:rsidR="00460353" w:rsidRDefault="00460353" w:rsidP="00460353">
      <w:pPr>
        <w:shd w:val="clear" w:color="auto" w:fill="FFFFFF"/>
        <w:spacing w:after="0" w:line="240" w:lineRule="auto"/>
        <w:textAlignment w:val="baseline"/>
        <w:rPr>
          <w:rFonts w:ascii="inherit" w:eastAsia="Times New Roman" w:hAnsi="inherit" w:cs="Helvetica"/>
          <w:color w:val="404040"/>
          <w:sz w:val="27"/>
          <w:szCs w:val="27"/>
        </w:rPr>
      </w:pPr>
      <w:r w:rsidRPr="008734D7">
        <w:rPr>
          <w:rFonts w:ascii="inherit" w:eastAsia="Times New Roman" w:hAnsi="inherit" w:cs="Helvetica"/>
          <w:color w:val="404040"/>
          <w:sz w:val="27"/>
          <w:szCs w:val="27"/>
          <w:u w:val="single"/>
        </w:rPr>
        <w:t>Curriculum Impact Grant/Interview with Seniors</w:t>
      </w:r>
      <w:r>
        <w:rPr>
          <w:rFonts w:ascii="inherit" w:eastAsia="Times New Roman" w:hAnsi="inherit" w:cs="Helvetica"/>
          <w:color w:val="404040"/>
          <w:sz w:val="27"/>
          <w:szCs w:val="27"/>
        </w:rPr>
        <w:t xml:space="preserve"> (Tom Polk, Courtney Wooten)</w:t>
      </w:r>
    </w:p>
    <w:p w:rsidR="00460353" w:rsidRDefault="00132659" w:rsidP="00132659">
      <w:pPr>
        <w:shd w:val="clear" w:color="auto" w:fill="FFFFFF"/>
        <w:spacing w:after="0" w:line="240" w:lineRule="auto"/>
        <w:ind w:left="720"/>
        <w:textAlignment w:val="baseline"/>
        <w:rPr>
          <w:rFonts w:ascii="inherit" w:eastAsia="Times New Roman" w:hAnsi="inherit" w:cs="Helvetica"/>
          <w:color w:val="404040"/>
          <w:sz w:val="27"/>
          <w:szCs w:val="27"/>
        </w:rPr>
      </w:pPr>
      <w:r>
        <w:rPr>
          <w:rFonts w:ascii="inherit" w:eastAsia="Times New Roman" w:hAnsi="inherit" w:cs="Helvetica"/>
          <w:color w:val="404040"/>
          <w:sz w:val="27"/>
          <w:szCs w:val="27"/>
        </w:rPr>
        <w:t>Senior students will be interviewed to gage their experiences with writing during their time at Mason. The committee was asked to spread the word so that they can</w:t>
      </w:r>
      <w:r w:rsidR="00DC192D">
        <w:rPr>
          <w:rFonts w:ascii="inherit" w:eastAsia="Times New Roman" w:hAnsi="inherit" w:cs="Helvetica"/>
          <w:color w:val="404040"/>
          <w:sz w:val="27"/>
          <w:szCs w:val="27"/>
        </w:rPr>
        <w:t xml:space="preserve"> have enough student participants</w:t>
      </w:r>
      <w:r>
        <w:rPr>
          <w:rFonts w:ascii="inherit" w:eastAsia="Times New Roman" w:hAnsi="inherit" w:cs="Helvetica"/>
          <w:color w:val="404040"/>
          <w:sz w:val="27"/>
          <w:szCs w:val="27"/>
        </w:rPr>
        <w:t>.</w:t>
      </w:r>
    </w:p>
    <w:p w:rsidR="00F12E15" w:rsidRPr="00493CBD" w:rsidRDefault="00F12E15" w:rsidP="00A773F4">
      <w:pPr>
        <w:shd w:val="clear" w:color="auto" w:fill="FFFFFF"/>
        <w:spacing w:after="0" w:line="240" w:lineRule="auto"/>
        <w:textAlignment w:val="baseline"/>
        <w:rPr>
          <w:rFonts w:ascii="inherit" w:eastAsia="Times New Roman" w:hAnsi="inherit" w:cs="Helvetica"/>
          <w:color w:val="404040"/>
          <w:sz w:val="27"/>
          <w:szCs w:val="27"/>
        </w:rPr>
      </w:pPr>
    </w:p>
    <w:p w:rsidR="00493CBD" w:rsidRDefault="00493CBD" w:rsidP="00A773F4">
      <w:pPr>
        <w:shd w:val="clear" w:color="auto" w:fill="FFFFFF"/>
        <w:spacing w:after="0" w:line="240" w:lineRule="auto"/>
        <w:textAlignment w:val="baseline"/>
        <w:rPr>
          <w:rFonts w:ascii="inherit" w:eastAsia="Times New Roman" w:hAnsi="inherit" w:cs="Helvetica"/>
          <w:color w:val="404040"/>
          <w:sz w:val="27"/>
          <w:szCs w:val="27"/>
        </w:rPr>
      </w:pPr>
      <w:r w:rsidRPr="00493CBD">
        <w:rPr>
          <w:rFonts w:ascii="inherit" w:eastAsia="Times New Roman" w:hAnsi="inherit" w:cs="Helvetica"/>
          <w:color w:val="404040"/>
          <w:sz w:val="27"/>
          <w:szCs w:val="27"/>
          <w:u w:val="single"/>
        </w:rPr>
        <w:t>Update on ARIE</w:t>
      </w:r>
      <w:r w:rsidRPr="00493CBD">
        <w:rPr>
          <w:rFonts w:ascii="inherit" w:eastAsia="Times New Roman" w:hAnsi="inherit" w:cs="Helvetica"/>
          <w:color w:val="404040"/>
          <w:sz w:val="27"/>
          <w:szCs w:val="27"/>
        </w:rPr>
        <w:t xml:space="preserve"> (Melissa)</w:t>
      </w:r>
    </w:p>
    <w:p w:rsidR="008734D7" w:rsidRDefault="008734D7" w:rsidP="00A773F4">
      <w:pPr>
        <w:shd w:val="clear" w:color="auto" w:fill="FFFFFF"/>
        <w:spacing w:after="0" w:line="240" w:lineRule="auto"/>
        <w:textAlignment w:val="baseline"/>
        <w:rPr>
          <w:rFonts w:ascii="inherit" w:eastAsia="Times New Roman" w:hAnsi="inherit" w:cs="Helvetica"/>
          <w:color w:val="404040"/>
          <w:sz w:val="27"/>
          <w:szCs w:val="27"/>
        </w:rPr>
      </w:pPr>
    </w:p>
    <w:p w:rsidR="008734D7" w:rsidRDefault="00973494" w:rsidP="00A773F4">
      <w:pPr>
        <w:shd w:val="clear" w:color="auto" w:fill="FFFFFF"/>
        <w:spacing w:after="0" w:line="240" w:lineRule="auto"/>
        <w:textAlignment w:val="baseline"/>
        <w:rPr>
          <w:rFonts w:ascii="inherit" w:eastAsia="Times New Roman" w:hAnsi="inherit" w:cs="Helvetica"/>
          <w:color w:val="404040"/>
          <w:sz w:val="27"/>
          <w:szCs w:val="27"/>
        </w:rPr>
      </w:pPr>
      <w:r>
        <w:rPr>
          <w:rFonts w:ascii="inherit" w:eastAsia="Times New Roman" w:hAnsi="inherit" w:cs="Helvetica"/>
          <w:color w:val="404040"/>
          <w:sz w:val="27"/>
          <w:szCs w:val="27"/>
        </w:rPr>
        <w:t xml:space="preserve">The required diversity course will require its own category in the Mason Core before being required of every student. The conversation then becomes which category gets revised or removed? </w:t>
      </w:r>
      <w:r w:rsidR="0026028A">
        <w:rPr>
          <w:rFonts w:ascii="inherit" w:eastAsia="Times New Roman" w:hAnsi="inherit" w:cs="Helvetica"/>
          <w:color w:val="404040"/>
          <w:sz w:val="27"/>
          <w:szCs w:val="27"/>
        </w:rPr>
        <w:t>The recent assessment c</w:t>
      </w:r>
      <w:r w:rsidR="00667475">
        <w:rPr>
          <w:rFonts w:ascii="inherit" w:eastAsia="Times New Roman" w:hAnsi="inherit" w:cs="Helvetica"/>
          <w:color w:val="404040"/>
          <w:sz w:val="27"/>
          <w:szCs w:val="27"/>
        </w:rPr>
        <w:t xml:space="preserve">ycle may help inform us on this matter. </w:t>
      </w:r>
      <w:r>
        <w:rPr>
          <w:rFonts w:ascii="inherit" w:eastAsia="Times New Roman" w:hAnsi="inherit" w:cs="Helvetica"/>
          <w:color w:val="404040"/>
          <w:sz w:val="27"/>
          <w:szCs w:val="27"/>
        </w:rPr>
        <w:t xml:space="preserve">The course would have a UNIV prefix so that it could be taught across disciplines and avoid “ownership” challenges. Likely the pilot course will fall into SBS/GU and be available on the Fall 2021 schedule. </w:t>
      </w:r>
      <w:r w:rsidR="001035C9">
        <w:rPr>
          <w:rFonts w:ascii="inherit" w:eastAsia="Times New Roman" w:hAnsi="inherit" w:cs="Helvetica"/>
          <w:color w:val="404040"/>
          <w:sz w:val="27"/>
          <w:szCs w:val="27"/>
        </w:rPr>
        <w:t xml:space="preserve">What model should this follow when moving from a single course offering to a university-wide requirement? </w:t>
      </w:r>
      <w:r w:rsidR="00913387">
        <w:rPr>
          <w:rFonts w:ascii="inherit" w:eastAsia="Times New Roman" w:hAnsi="inherit" w:cs="Helvetica"/>
          <w:color w:val="404040"/>
          <w:sz w:val="27"/>
          <w:szCs w:val="27"/>
        </w:rPr>
        <w:t xml:space="preserve">How could this work/fit for students that have little to no wiggle room within their existing degree requirements? </w:t>
      </w:r>
      <w:r w:rsidR="00E75DA5">
        <w:rPr>
          <w:rFonts w:ascii="inherit" w:eastAsia="Times New Roman" w:hAnsi="inherit" w:cs="Helvetica"/>
          <w:color w:val="404040"/>
          <w:sz w:val="27"/>
          <w:szCs w:val="27"/>
        </w:rPr>
        <w:t xml:space="preserve">What are the departmental ramifications of having a UNIV prefix? How are we looking at this from the perspective of  student-centeredness? </w:t>
      </w:r>
      <w:r w:rsidR="001035C9">
        <w:rPr>
          <w:rFonts w:ascii="inherit" w:eastAsia="Times New Roman" w:hAnsi="inherit" w:cs="Helvetica"/>
          <w:color w:val="404040"/>
          <w:sz w:val="27"/>
          <w:szCs w:val="27"/>
        </w:rPr>
        <w:t>These are conversations that the ARIE curriculum committee will be having and that may result in a course that is put before the Mason Core Committee in the near future.</w:t>
      </w:r>
      <w:r w:rsidR="00864AFF">
        <w:rPr>
          <w:rFonts w:ascii="inherit" w:eastAsia="Times New Roman" w:hAnsi="inherit" w:cs="Helvetica"/>
          <w:color w:val="404040"/>
          <w:sz w:val="27"/>
          <w:szCs w:val="27"/>
        </w:rPr>
        <w:t xml:space="preserve"> Discussion ensued.</w:t>
      </w:r>
    </w:p>
    <w:p w:rsidR="008734D7" w:rsidRPr="00493CBD" w:rsidRDefault="008734D7" w:rsidP="00A773F4">
      <w:pPr>
        <w:shd w:val="clear" w:color="auto" w:fill="FFFFFF"/>
        <w:spacing w:after="0" w:line="240" w:lineRule="auto"/>
        <w:textAlignment w:val="baseline"/>
        <w:rPr>
          <w:rFonts w:ascii="inherit" w:eastAsia="Times New Roman" w:hAnsi="inherit" w:cs="Helvetica"/>
          <w:color w:val="404040"/>
          <w:sz w:val="27"/>
          <w:szCs w:val="27"/>
        </w:rPr>
      </w:pPr>
    </w:p>
    <w:p w:rsidR="00BA47DB" w:rsidRDefault="00493CBD" w:rsidP="00BA47DB">
      <w:pPr>
        <w:shd w:val="clear" w:color="auto" w:fill="FFFFFF"/>
        <w:spacing w:after="0" w:line="240" w:lineRule="auto"/>
        <w:textAlignment w:val="baseline"/>
        <w:rPr>
          <w:rFonts w:ascii="inherit" w:eastAsia="Times New Roman" w:hAnsi="inherit" w:cs="Helvetica"/>
          <w:color w:val="404040"/>
          <w:sz w:val="27"/>
          <w:szCs w:val="27"/>
        </w:rPr>
      </w:pPr>
      <w:r w:rsidRPr="00493CBD">
        <w:rPr>
          <w:rFonts w:ascii="inherit" w:eastAsia="Times New Roman" w:hAnsi="inherit" w:cs="Helvetica"/>
          <w:color w:val="404040"/>
          <w:sz w:val="27"/>
          <w:szCs w:val="27"/>
          <w:u w:val="single"/>
        </w:rPr>
        <w:t>Mason-Wide Learning Outcomes</w:t>
      </w:r>
      <w:r w:rsidRPr="00493CBD">
        <w:rPr>
          <w:rFonts w:ascii="inherit" w:eastAsia="Times New Roman" w:hAnsi="inherit" w:cs="Helvetica"/>
          <w:color w:val="404040"/>
          <w:sz w:val="27"/>
          <w:szCs w:val="27"/>
        </w:rPr>
        <w:t xml:space="preserve"> (Bethany</w:t>
      </w:r>
      <w:r w:rsidR="00BA47DB">
        <w:rPr>
          <w:rFonts w:ascii="inherit" w:eastAsia="Times New Roman" w:hAnsi="inherit" w:cs="Helvetica"/>
          <w:color w:val="404040"/>
          <w:sz w:val="27"/>
          <w:szCs w:val="27"/>
        </w:rPr>
        <w:t>)</w:t>
      </w:r>
    </w:p>
    <w:p w:rsidR="00BA47DB" w:rsidRPr="00BA47DB" w:rsidRDefault="00BA47DB" w:rsidP="00BA47DB">
      <w:pPr>
        <w:shd w:val="clear" w:color="auto" w:fill="FFFFFF"/>
        <w:spacing w:after="0" w:line="240" w:lineRule="auto"/>
        <w:textAlignment w:val="baseline"/>
        <w:rPr>
          <w:rFonts w:ascii="inherit" w:eastAsia="Times New Roman" w:hAnsi="inherit" w:cs="Helvetica"/>
          <w:color w:val="404040"/>
          <w:sz w:val="27"/>
          <w:szCs w:val="27"/>
        </w:rPr>
      </w:pPr>
      <w:r>
        <w:rPr>
          <w:rFonts w:ascii="inherit" w:eastAsia="Times New Roman" w:hAnsi="inherit" w:cs="Helvetica"/>
          <w:color w:val="404040"/>
          <w:sz w:val="27"/>
          <w:szCs w:val="27"/>
        </w:rPr>
        <w:t xml:space="preserve">Mason does not currently have an over-arching set of learning outcomes. Having core learning outcomes that we expect Mason students to graduate with (and articulating them) is another curricular need. </w:t>
      </w:r>
      <w:r w:rsidR="00A64AEF">
        <w:rPr>
          <w:rFonts w:ascii="inherit" w:eastAsia="Times New Roman" w:hAnsi="inherit" w:cs="Helvetica"/>
          <w:color w:val="404040"/>
          <w:sz w:val="27"/>
          <w:szCs w:val="27"/>
        </w:rPr>
        <w:t xml:space="preserve">We have the specialized designations such as </w:t>
      </w:r>
      <w:proofErr w:type="spellStart"/>
      <w:r w:rsidR="00A64AEF">
        <w:rPr>
          <w:rFonts w:ascii="inherit" w:eastAsia="Times New Roman" w:hAnsi="inherit" w:cs="Helvetica"/>
          <w:color w:val="404040"/>
          <w:sz w:val="27"/>
          <w:szCs w:val="27"/>
        </w:rPr>
        <w:t>GreenLeaf</w:t>
      </w:r>
      <w:proofErr w:type="spellEnd"/>
      <w:r w:rsidR="00A64AEF">
        <w:rPr>
          <w:rFonts w:ascii="inherit" w:eastAsia="Times New Roman" w:hAnsi="inherit" w:cs="Helvetica"/>
          <w:color w:val="404040"/>
          <w:sz w:val="27"/>
          <w:szCs w:val="27"/>
        </w:rPr>
        <w:t>, WI, Mason Core, OSCAR, how can we weave a common thread?</w:t>
      </w:r>
      <w:r w:rsidR="005C4AB1">
        <w:rPr>
          <w:rFonts w:ascii="inherit" w:eastAsia="Times New Roman" w:hAnsi="inherit" w:cs="Helvetica"/>
          <w:color w:val="404040"/>
          <w:sz w:val="27"/>
          <w:szCs w:val="27"/>
        </w:rPr>
        <w:t xml:space="preserve"> Discussion ensued.</w:t>
      </w:r>
      <w:bookmarkStart w:id="0" w:name="_GoBack"/>
      <w:bookmarkEnd w:id="0"/>
    </w:p>
    <w:p w:rsidR="0036436C" w:rsidRDefault="0036436C" w:rsidP="00493CBD">
      <w:pPr>
        <w:shd w:val="clear" w:color="auto" w:fill="FFFFFF"/>
        <w:spacing w:after="360" w:line="240" w:lineRule="auto"/>
        <w:jc w:val="both"/>
        <w:textAlignment w:val="baseline"/>
        <w:rPr>
          <w:rFonts w:ascii="Times New Roman" w:eastAsia="Times New Roman" w:hAnsi="Times New Roman" w:cs="Times New Roman"/>
          <w:color w:val="404040"/>
          <w:sz w:val="27"/>
          <w:szCs w:val="27"/>
        </w:rPr>
      </w:pPr>
    </w:p>
    <w:p w:rsidR="00B57514" w:rsidRDefault="005C4AB1"/>
    <w:sectPr w:rsidR="00B57514" w:rsidSect="00493C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33EEB"/>
    <w:multiLevelType w:val="multilevel"/>
    <w:tmpl w:val="E654B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BD"/>
    <w:rsid w:val="001035C9"/>
    <w:rsid w:val="00132659"/>
    <w:rsid w:val="001D439F"/>
    <w:rsid w:val="00235283"/>
    <w:rsid w:val="0025430F"/>
    <w:rsid w:val="0026028A"/>
    <w:rsid w:val="002D43F7"/>
    <w:rsid w:val="0036436C"/>
    <w:rsid w:val="00460353"/>
    <w:rsid w:val="00493CBD"/>
    <w:rsid w:val="004B7CF4"/>
    <w:rsid w:val="004D24F6"/>
    <w:rsid w:val="00590ACE"/>
    <w:rsid w:val="005C4AB1"/>
    <w:rsid w:val="00617E89"/>
    <w:rsid w:val="00667475"/>
    <w:rsid w:val="00864AFF"/>
    <w:rsid w:val="008734D7"/>
    <w:rsid w:val="00913387"/>
    <w:rsid w:val="00973494"/>
    <w:rsid w:val="0097731A"/>
    <w:rsid w:val="00A64AEF"/>
    <w:rsid w:val="00A773F4"/>
    <w:rsid w:val="00A92D0D"/>
    <w:rsid w:val="00BA47DB"/>
    <w:rsid w:val="00BD6885"/>
    <w:rsid w:val="00CC1243"/>
    <w:rsid w:val="00CC1A00"/>
    <w:rsid w:val="00DC192D"/>
    <w:rsid w:val="00E75DA5"/>
    <w:rsid w:val="00EE13EA"/>
    <w:rsid w:val="00F12E15"/>
    <w:rsid w:val="00FA2BF0"/>
    <w:rsid w:val="00FB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CA05"/>
  <w15:chartTrackingRefBased/>
  <w15:docId w15:val="{E6B1B53C-CE91-4698-91E9-5367B644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C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3CBD"/>
    <w:rPr>
      <w:b/>
      <w:bCs/>
    </w:rPr>
  </w:style>
  <w:style w:type="character" w:styleId="Hyperlink">
    <w:name w:val="Hyperlink"/>
    <w:basedOn w:val="DefaultParagraphFont"/>
    <w:uiPriority w:val="99"/>
    <w:unhideWhenUsed/>
    <w:rsid w:val="00493CBD"/>
    <w:rPr>
      <w:color w:val="0000FF"/>
      <w:u w:val="single"/>
    </w:rPr>
  </w:style>
  <w:style w:type="character" w:styleId="UnresolvedMention">
    <w:name w:val="Unresolved Mention"/>
    <w:basedOn w:val="DefaultParagraphFont"/>
    <w:uiPriority w:val="99"/>
    <w:semiHidden/>
    <w:unhideWhenUsed/>
    <w:rsid w:val="001D439F"/>
    <w:rPr>
      <w:color w:val="605E5C"/>
      <w:shd w:val="clear" w:color="auto" w:fill="E1DFDD"/>
    </w:rPr>
  </w:style>
  <w:style w:type="paragraph" w:styleId="ListParagraph">
    <w:name w:val="List Paragraph"/>
    <w:basedOn w:val="Normal"/>
    <w:uiPriority w:val="34"/>
    <w:qFormat/>
    <w:rsid w:val="00873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45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orkingcatalog.gmu.edu/courseleaf/courseleaf.cgi?page=/courseadmin/6678/index.html&amp;step=showfullrecord"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CBD753B5BFA4CA84D560629C94896" ma:contentTypeVersion="17" ma:contentTypeDescription="Create a new document." ma:contentTypeScope="" ma:versionID="5cf507eb23ad2501afd0792d5503a3c3">
  <xsd:schema xmlns:xsd="http://www.w3.org/2001/XMLSchema" xmlns:xs="http://www.w3.org/2001/XMLSchema" xmlns:p="http://schemas.microsoft.com/office/2006/metadata/properties" xmlns:ns2="e6163753-d13b-45f8-bc83-49441ed00ebe" xmlns:ns3="f5f0d947-d3c0-421e-ba19-c7bfaa636217" targetNamespace="http://schemas.microsoft.com/office/2006/metadata/properties" ma:root="true" ma:fieldsID="73746619b300be3ff3b913d36236c237" ns2:_="" ns3:_="">
    <xsd:import namespace="e6163753-d13b-45f8-bc83-49441ed00ebe"/>
    <xsd:import namespace="f5f0d947-d3c0-421e-ba19-c7bfaa636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3753-d13b-45f8-bc83-49441ed00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0d947-d3c0-421e-ba19-c7bfaa6362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8c34ee-3c40-47f0-b5db-2a42178b57e2}" ma:internalName="TaxCatchAll" ma:showField="CatchAllData" ma:web="f5f0d947-d3c0-421e-ba19-c7bfaa636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0d947-d3c0-421e-ba19-c7bfaa636217" xsi:nil="true"/>
    <lcf76f155ced4ddcb4097134ff3c332f xmlns="e6163753-d13b-45f8-bc83-49441ed00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EC603-11E6-4B18-AF04-D68735EA2547}"/>
</file>

<file path=customXml/itemProps2.xml><?xml version="1.0" encoding="utf-8"?>
<ds:datastoreItem xmlns:ds="http://schemas.openxmlformats.org/officeDocument/2006/customXml" ds:itemID="{9FFA054D-0033-4F08-9FC9-B14FDEE0813B}"/>
</file>

<file path=customXml/itemProps3.xml><?xml version="1.0" encoding="utf-8"?>
<ds:datastoreItem xmlns:ds="http://schemas.openxmlformats.org/officeDocument/2006/customXml" ds:itemID="{4649F697-8917-4CA0-BAB6-E30F744D12CE}"/>
</file>

<file path=docProps/app.xml><?xml version="1.0" encoding="utf-8"?>
<Properties xmlns="http://schemas.openxmlformats.org/officeDocument/2006/extended-properties" xmlns:vt="http://schemas.openxmlformats.org/officeDocument/2006/docPropsVTypes">
  <Template>Normal</Template>
  <TotalTime>81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Shires</dc:creator>
  <cp:keywords/>
  <dc:description/>
  <cp:lastModifiedBy>Krista Shires</cp:lastModifiedBy>
  <cp:revision>27</cp:revision>
  <dcterms:created xsi:type="dcterms:W3CDTF">2020-10-22T16:59:00Z</dcterms:created>
  <dcterms:modified xsi:type="dcterms:W3CDTF">2020-10-22T18:20:00Z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y fmtid="{D5CDD505-2E9C-101B-9397-08002B2CF9AE}" pid="3" name="ContentTypeId">
    <vt:lpwstr>0x0101007E9CBD753B5BFA4CA84D560629C94896</vt:lpwstr>
  </property>
</Properties>
</file>