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92F" w:rsidRPr="0083392F" w:rsidRDefault="0083392F" w:rsidP="0083392F">
      <w:pPr>
        <w:rPr>
          <w:rFonts w:ascii="Garamond" w:hAnsi="Garamond"/>
        </w:rPr>
      </w:pPr>
      <w:r w:rsidRPr="0083392F">
        <w:rPr>
          <w:rFonts w:ascii="Garamond" w:hAnsi="Garamond"/>
        </w:rPr>
        <w:t>Mason Core Committee</w:t>
      </w:r>
    </w:p>
    <w:p w:rsidR="0083392F" w:rsidRPr="0083392F" w:rsidRDefault="0083392F" w:rsidP="0083392F">
      <w:pPr>
        <w:rPr>
          <w:rFonts w:ascii="Garamond" w:hAnsi="Garamond"/>
        </w:rPr>
      </w:pPr>
      <w:r>
        <w:rPr>
          <w:rFonts w:ascii="Garamond" w:hAnsi="Garamond"/>
        </w:rPr>
        <w:t>October 18</w:t>
      </w:r>
      <w:r w:rsidRPr="0083392F">
        <w:rPr>
          <w:rFonts w:ascii="Garamond" w:hAnsi="Garamond"/>
        </w:rPr>
        <w:t>, 2016</w:t>
      </w:r>
    </w:p>
    <w:p w:rsidR="0083392F" w:rsidRPr="0083392F" w:rsidRDefault="0083392F" w:rsidP="0083392F">
      <w:pPr>
        <w:rPr>
          <w:rFonts w:ascii="Garamond" w:hAnsi="Garamond"/>
        </w:rPr>
      </w:pPr>
      <w:r w:rsidRPr="0083392F">
        <w:rPr>
          <w:rFonts w:ascii="Garamond" w:hAnsi="Garamond"/>
        </w:rPr>
        <w:t xml:space="preserve">10:00 – 11:30 p.m., </w:t>
      </w:r>
      <w:proofErr w:type="spellStart"/>
      <w:r w:rsidRPr="0083392F">
        <w:rPr>
          <w:rFonts w:ascii="Garamond" w:hAnsi="Garamond"/>
        </w:rPr>
        <w:t>Merten</w:t>
      </w:r>
      <w:proofErr w:type="spellEnd"/>
      <w:r w:rsidRPr="0083392F">
        <w:rPr>
          <w:rFonts w:ascii="Garamond" w:hAnsi="Garamond"/>
        </w:rPr>
        <w:t xml:space="preserve"> Hall, 3300</w:t>
      </w:r>
    </w:p>
    <w:p w:rsidR="0083392F" w:rsidRPr="0083392F" w:rsidRDefault="0083392F" w:rsidP="0083392F">
      <w:pPr>
        <w:rPr>
          <w:rFonts w:ascii="Garamond" w:hAnsi="Garamond"/>
        </w:rPr>
      </w:pPr>
      <w:r w:rsidRPr="0083392F">
        <w:rPr>
          <w:rFonts w:ascii="Garamond" w:hAnsi="Garamond"/>
        </w:rPr>
        <w:t xml:space="preserve">Attending:  Janette Muir (Chair), Cheryl </w:t>
      </w:r>
      <w:proofErr w:type="spellStart"/>
      <w:r w:rsidRPr="0083392F">
        <w:rPr>
          <w:rFonts w:ascii="Garamond" w:hAnsi="Garamond"/>
        </w:rPr>
        <w:t>Druehl</w:t>
      </w:r>
      <w:proofErr w:type="spellEnd"/>
      <w:r w:rsidRPr="0083392F">
        <w:rPr>
          <w:rFonts w:ascii="Garamond" w:hAnsi="Garamond"/>
        </w:rPr>
        <w:t xml:space="preserve">, Kelly Dunne, Doug </w:t>
      </w:r>
      <w:proofErr w:type="spellStart"/>
      <w:r w:rsidRPr="0083392F">
        <w:rPr>
          <w:rFonts w:ascii="Garamond" w:hAnsi="Garamond"/>
        </w:rPr>
        <w:t>Eyman</w:t>
      </w:r>
      <w:proofErr w:type="spellEnd"/>
      <w:r w:rsidRPr="0083392F">
        <w:rPr>
          <w:rFonts w:ascii="Garamond" w:hAnsi="Garamond"/>
        </w:rPr>
        <w:t xml:space="preserve">, Stephanie Foster, Marcy Glover, Tamara Maddox, Mara </w:t>
      </w:r>
      <w:proofErr w:type="spellStart"/>
      <w:r w:rsidRPr="0083392F">
        <w:rPr>
          <w:rFonts w:ascii="Garamond" w:hAnsi="Garamond"/>
        </w:rPr>
        <w:t>Schoeny</w:t>
      </w:r>
      <w:proofErr w:type="spellEnd"/>
      <w:r w:rsidRPr="0083392F">
        <w:rPr>
          <w:rFonts w:ascii="Garamond" w:hAnsi="Garamond"/>
        </w:rPr>
        <w:t xml:space="preserve">, Krista Shires, Peter </w:t>
      </w:r>
      <w:proofErr w:type="spellStart"/>
      <w:r w:rsidRPr="0083392F">
        <w:rPr>
          <w:rFonts w:ascii="Garamond" w:hAnsi="Garamond"/>
        </w:rPr>
        <w:t>Winant</w:t>
      </w:r>
      <w:proofErr w:type="spellEnd"/>
      <w:r w:rsidRPr="0083392F">
        <w:rPr>
          <w:rFonts w:ascii="Garamond" w:hAnsi="Garamond"/>
        </w:rPr>
        <w:t xml:space="preserve">, Carol Urban </w:t>
      </w:r>
    </w:p>
    <w:p w:rsidR="0083392F" w:rsidRPr="0083392F" w:rsidRDefault="0083392F" w:rsidP="0083392F">
      <w:pPr>
        <w:rPr>
          <w:rFonts w:ascii="Garamond" w:hAnsi="Garamond"/>
        </w:rPr>
      </w:pPr>
      <w:r w:rsidRPr="0083392F">
        <w:rPr>
          <w:rFonts w:ascii="Garamond" w:hAnsi="Garamond"/>
        </w:rPr>
        <w:t xml:space="preserve">Out:  </w:t>
      </w:r>
      <w:r>
        <w:rPr>
          <w:rFonts w:ascii="Garamond" w:hAnsi="Garamond"/>
        </w:rPr>
        <w:t xml:space="preserve">Kelly Dunne </w:t>
      </w:r>
    </w:p>
    <w:p w:rsidR="0083392F" w:rsidRPr="0083392F" w:rsidRDefault="0083392F" w:rsidP="0083392F">
      <w:pPr>
        <w:rPr>
          <w:rFonts w:ascii="Garamond" w:hAnsi="Garamond"/>
        </w:rPr>
      </w:pPr>
      <w:r>
        <w:rPr>
          <w:rFonts w:ascii="Garamond" w:hAnsi="Garamond"/>
        </w:rPr>
        <w:t>Agenda</w:t>
      </w:r>
    </w:p>
    <w:p w:rsidR="0083392F" w:rsidRPr="0083392F" w:rsidRDefault="0083392F" w:rsidP="0083392F">
      <w:pPr>
        <w:rPr>
          <w:rFonts w:ascii="Garamond" w:hAnsi="Garamond"/>
        </w:rPr>
      </w:pPr>
      <w:r w:rsidRPr="0083392F">
        <w:rPr>
          <w:rFonts w:ascii="Garamond" w:hAnsi="Garamond"/>
        </w:rPr>
        <w:t>•</w:t>
      </w:r>
      <w:r w:rsidRPr="0083392F">
        <w:rPr>
          <w:rFonts w:ascii="Garamond" w:hAnsi="Garamond"/>
        </w:rPr>
        <w:tab/>
        <w:t xml:space="preserve"> </w:t>
      </w:r>
      <w:r>
        <w:rPr>
          <w:rFonts w:ascii="Garamond" w:hAnsi="Garamond"/>
        </w:rPr>
        <w:t>CLAS 370 Proposal</w:t>
      </w:r>
    </w:p>
    <w:p w:rsidR="0083392F" w:rsidRPr="0083392F" w:rsidRDefault="0083392F" w:rsidP="0083392F">
      <w:pPr>
        <w:rPr>
          <w:rFonts w:ascii="Garamond" w:hAnsi="Garamond"/>
        </w:rPr>
      </w:pPr>
      <w:r>
        <w:rPr>
          <w:rFonts w:ascii="Garamond" w:hAnsi="Garamond"/>
        </w:rPr>
        <w:t>•</w:t>
      </w:r>
      <w:r>
        <w:rPr>
          <w:rFonts w:ascii="Garamond" w:hAnsi="Garamond"/>
        </w:rPr>
        <w:tab/>
      </w:r>
      <w:r w:rsidRPr="0083392F">
        <w:rPr>
          <w:rFonts w:ascii="Garamond" w:hAnsi="Garamond"/>
        </w:rPr>
        <w:t xml:space="preserve"> Ethics</w:t>
      </w:r>
    </w:p>
    <w:p w:rsidR="006B36E7" w:rsidRDefault="00047A26" w:rsidP="0083392F">
      <w:pPr>
        <w:rPr>
          <w:rFonts w:ascii="Garamond" w:hAnsi="Garamond"/>
        </w:rPr>
      </w:pPr>
      <w:r>
        <w:rPr>
          <w:rFonts w:ascii="Garamond" w:hAnsi="Garamond"/>
        </w:rPr>
        <w:t>•</w:t>
      </w:r>
      <w:r>
        <w:rPr>
          <w:rFonts w:ascii="Garamond" w:hAnsi="Garamond"/>
        </w:rPr>
        <w:tab/>
        <w:t>Information Technology</w:t>
      </w:r>
    </w:p>
    <w:p w:rsidR="00047A26" w:rsidRDefault="00047A26" w:rsidP="0083392F">
      <w:pPr>
        <w:rPr>
          <w:rFonts w:ascii="Garamond" w:hAnsi="Garamond"/>
        </w:rPr>
      </w:pPr>
    </w:p>
    <w:p w:rsidR="006B36E7" w:rsidRDefault="00047A26" w:rsidP="006B36E7">
      <w:pPr>
        <w:rPr>
          <w:rFonts w:ascii="Garamond" w:hAnsi="Garamond"/>
        </w:rPr>
      </w:pPr>
      <w:r>
        <w:rPr>
          <w:rFonts w:ascii="Garamond" w:hAnsi="Garamond"/>
        </w:rPr>
        <w:t>Course Proposal</w:t>
      </w:r>
    </w:p>
    <w:p w:rsidR="006B36E7" w:rsidRDefault="006B36E7" w:rsidP="006B36E7">
      <w:pPr>
        <w:rPr>
          <w:rFonts w:ascii="Garamond" w:hAnsi="Garamond"/>
        </w:rPr>
      </w:pPr>
      <w:r>
        <w:rPr>
          <w:rFonts w:ascii="Garamond" w:hAnsi="Garamond"/>
        </w:rPr>
        <w:t>CLAS 370</w:t>
      </w:r>
    </w:p>
    <w:p w:rsidR="008D6407" w:rsidRDefault="006B36E7" w:rsidP="0083392F">
      <w:pPr>
        <w:rPr>
          <w:rFonts w:ascii="Garamond" w:hAnsi="Garamond"/>
        </w:rPr>
      </w:pPr>
      <w:r>
        <w:rPr>
          <w:rFonts w:ascii="Garamond" w:hAnsi="Garamond"/>
        </w:rPr>
        <w:t xml:space="preserve">A new proposal for intended CORE: Literature class, CLAS 370 was presented for review. It had been returned twice previously, as the emphasis was placed more on history rather than analysis of literature. It was agreed the new format the course was presented with was atypical and did not clarify past issues. </w:t>
      </w:r>
    </w:p>
    <w:p w:rsidR="006B36E7" w:rsidRDefault="00C55325" w:rsidP="0083392F">
      <w:pPr>
        <w:rPr>
          <w:rFonts w:ascii="Garamond" w:hAnsi="Garamond"/>
        </w:rPr>
      </w:pPr>
      <w:r>
        <w:rPr>
          <w:rFonts w:ascii="Garamond" w:hAnsi="Garamond"/>
        </w:rPr>
        <w:t>The committee determined that the proposal reiterated the instructor’s statement that the course meets the learning outcomes for literature, rather than providing evidence that it does. Specifically, learning out</w:t>
      </w:r>
      <w:r w:rsidR="008D6407">
        <w:rPr>
          <w:rFonts w:ascii="Garamond" w:hAnsi="Garamond"/>
        </w:rPr>
        <w:t xml:space="preserve">come 4 was visited, and it was agreed that the project component could potentially be rewritten to show how students will be analyzing the literature, rather than following instructions by rote. This could satisfy learning outcome 4, thus meeting the requirement that the course meet at least 3 out of 4 outcomes. A template of a successful proposal will be sent over with an explanation of the committee’s decision and the instructor will be able to resubmit after recrafting the proposal. </w:t>
      </w:r>
    </w:p>
    <w:p w:rsidR="00047A26" w:rsidRDefault="00047A26" w:rsidP="0083392F">
      <w:pPr>
        <w:rPr>
          <w:rFonts w:ascii="Garamond" w:hAnsi="Garamond"/>
        </w:rPr>
      </w:pPr>
    </w:p>
    <w:p w:rsidR="0083392F" w:rsidRPr="0083392F" w:rsidRDefault="0083392F" w:rsidP="0083392F">
      <w:pPr>
        <w:rPr>
          <w:rFonts w:ascii="Garamond" w:hAnsi="Garamond"/>
        </w:rPr>
      </w:pPr>
      <w:r w:rsidRPr="0083392F">
        <w:rPr>
          <w:rFonts w:ascii="Garamond" w:hAnsi="Garamond"/>
        </w:rPr>
        <w:t>Ethics</w:t>
      </w:r>
    </w:p>
    <w:p w:rsidR="008D6407" w:rsidRDefault="0083392F" w:rsidP="0083392F">
      <w:pPr>
        <w:rPr>
          <w:rFonts w:ascii="Garamond" w:hAnsi="Garamond"/>
        </w:rPr>
      </w:pPr>
      <w:r w:rsidRPr="0083392F">
        <w:rPr>
          <w:rFonts w:ascii="Garamond" w:hAnsi="Garamond"/>
        </w:rPr>
        <w:t xml:space="preserve">Janette </w:t>
      </w:r>
      <w:r w:rsidR="00AD7765">
        <w:rPr>
          <w:rFonts w:ascii="Garamond" w:hAnsi="Garamond"/>
        </w:rPr>
        <w:t xml:space="preserve">met with Dr. </w:t>
      </w:r>
      <w:proofErr w:type="spellStart"/>
      <w:r w:rsidR="00AD7765">
        <w:rPr>
          <w:rFonts w:ascii="Garamond" w:hAnsi="Garamond"/>
        </w:rPr>
        <w:t>Kinnaman</w:t>
      </w:r>
      <w:proofErr w:type="spellEnd"/>
      <w:r w:rsidR="00AD7765">
        <w:rPr>
          <w:rFonts w:ascii="Garamond" w:hAnsi="Garamond"/>
        </w:rPr>
        <w:t xml:space="preserve"> from the Department of Philosophy to discuss learning outcomes. Three proposed learning outcomes were discussed, with the general consensus that they were too similar. A discussion ensued about the content of the outcomes. It was generally agreed upon that students should be able to identify their own ethics, use framework (discipline specific, individual, or social) to identify, evaluate and respond to ethical problems, and make ethical decisions. </w:t>
      </w:r>
    </w:p>
    <w:p w:rsidR="0083392F" w:rsidRPr="0083392F" w:rsidRDefault="00AD7765" w:rsidP="0083392F">
      <w:pPr>
        <w:rPr>
          <w:rFonts w:ascii="Garamond" w:hAnsi="Garamond"/>
        </w:rPr>
      </w:pPr>
      <w:r>
        <w:rPr>
          <w:rFonts w:ascii="Garamond" w:hAnsi="Garamond"/>
        </w:rPr>
        <w:t>The specific verbiage will be determined at the next meeting</w:t>
      </w:r>
      <w:r w:rsidR="00B02348">
        <w:rPr>
          <w:rFonts w:ascii="Garamond" w:hAnsi="Garamond"/>
        </w:rPr>
        <w:t xml:space="preserve"> and the current objectives will be posted in the discussion board in the mean-time</w:t>
      </w:r>
      <w:r>
        <w:rPr>
          <w:rFonts w:ascii="Garamond" w:hAnsi="Garamond"/>
        </w:rPr>
        <w:t xml:space="preserve">. The final approval will be from Faculty Senate. </w:t>
      </w:r>
    </w:p>
    <w:p w:rsidR="0083392F" w:rsidRPr="0083392F" w:rsidRDefault="0083392F" w:rsidP="0083392F">
      <w:pPr>
        <w:rPr>
          <w:rFonts w:ascii="Garamond" w:hAnsi="Garamond"/>
        </w:rPr>
      </w:pPr>
      <w:r w:rsidRPr="0083392F">
        <w:rPr>
          <w:rFonts w:ascii="Garamond" w:hAnsi="Garamond"/>
        </w:rPr>
        <w:t>Information Technology</w:t>
      </w:r>
    </w:p>
    <w:p w:rsidR="00047A26" w:rsidRDefault="00B02348" w:rsidP="0083392F">
      <w:pPr>
        <w:rPr>
          <w:rFonts w:ascii="Garamond" w:hAnsi="Garamond"/>
        </w:rPr>
      </w:pPr>
      <w:r>
        <w:rPr>
          <w:rFonts w:ascii="Garamond" w:hAnsi="Garamond"/>
        </w:rPr>
        <w:t xml:space="preserve">New learning objectives were proposed. A lively discussion ensued about the language in the introductory paragraphs. After clarifying some information technology related terms </w:t>
      </w:r>
      <w:r w:rsidR="006B36E7">
        <w:rPr>
          <w:rFonts w:ascii="Garamond" w:hAnsi="Garamond"/>
        </w:rPr>
        <w:t xml:space="preserve">such as data redundancy, </w:t>
      </w:r>
      <w:r>
        <w:rPr>
          <w:rFonts w:ascii="Garamond" w:hAnsi="Garamond"/>
        </w:rPr>
        <w:t xml:space="preserve">and </w:t>
      </w:r>
      <w:r w:rsidR="006B36E7">
        <w:rPr>
          <w:rFonts w:ascii="Garamond" w:hAnsi="Garamond"/>
        </w:rPr>
        <w:t xml:space="preserve">finessing the wording of the four outcomes, a revised list of learning outcomes was produced. There are still questions about whether or not social implications should be included in one of the outcomes. </w:t>
      </w:r>
    </w:p>
    <w:p w:rsidR="0083392F" w:rsidRPr="0083392F" w:rsidRDefault="006B36E7" w:rsidP="0083392F">
      <w:pPr>
        <w:rPr>
          <w:rFonts w:ascii="Garamond" w:hAnsi="Garamond"/>
        </w:rPr>
      </w:pPr>
      <w:bookmarkStart w:id="0" w:name="_GoBack"/>
      <w:bookmarkEnd w:id="0"/>
      <w:r>
        <w:rPr>
          <w:rFonts w:ascii="Garamond" w:hAnsi="Garamond"/>
        </w:rPr>
        <w:lastRenderedPageBreak/>
        <w:t xml:space="preserve">This will be discussed further next meeting, and hopefully voted upon. The current revised outcomes are listed in the discussion board. </w:t>
      </w:r>
    </w:p>
    <w:p w:rsidR="0083392F" w:rsidRPr="0083392F" w:rsidRDefault="0083392F" w:rsidP="0083392F">
      <w:pPr>
        <w:rPr>
          <w:rFonts w:ascii="Garamond" w:hAnsi="Garamond"/>
        </w:rPr>
      </w:pPr>
      <w:r w:rsidRPr="0083392F">
        <w:rPr>
          <w:rFonts w:ascii="Garamond" w:hAnsi="Garamond"/>
        </w:rPr>
        <w:t xml:space="preserve">Next Meeting: </w:t>
      </w:r>
    </w:p>
    <w:p w:rsidR="0083392F" w:rsidRPr="0083392F" w:rsidRDefault="0083392F" w:rsidP="0083392F">
      <w:pPr>
        <w:rPr>
          <w:rFonts w:ascii="Garamond" w:hAnsi="Garamond"/>
        </w:rPr>
      </w:pPr>
      <w:r w:rsidRPr="0083392F">
        <w:rPr>
          <w:rFonts w:ascii="Garamond" w:hAnsi="Garamond"/>
        </w:rPr>
        <w:t xml:space="preserve">October 18th 10:00 am </w:t>
      </w:r>
    </w:p>
    <w:p w:rsidR="00FA7EAE" w:rsidRPr="0083392F" w:rsidRDefault="0083392F" w:rsidP="0083392F">
      <w:pPr>
        <w:rPr>
          <w:rFonts w:ascii="Garamond" w:hAnsi="Garamond"/>
        </w:rPr>
      </w:pPr>
      <w:r w:rsidRPr="0083392F">
        <w:rPr>
          <w:rFonts w:ascii="Garamond" w:hAnsi="Garamond"/>
        </w:rPr>
        <w:t>Items on the agenda: Ethics, IT, History</w:t>
      </w:r>
    </w:p>
    <w:sectPr w:rsidR="00FA7EAE" w:rsidRPr="00833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92F"/>
    <w:rsid w:val="00047A26"/>
    <w:rsid w:val="006B36E7"/>
    <w:rsid w:val="0083392F"/>
    <w:rsid w:val="008D6407"/>
    <w:rsid w:val="00AD7765"/>
    <w:rsid w:val="00B02348"/>
    <w:rsid w:val="00C55325"/>
    <w:rsid w:val="00FA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80F1F"/>
  <w15:chartTrackingRefBased/>
  <w15:docId w15:val="{21A1D864-86F7-4DD8-BDF1-6036DDAC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5cf507eb23ad2501afd0792d5503a3c3">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73746619b300be3ff3b913d36236c237"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166965-F188-4A2B-A72E-FB486640A597}"/>
</file>

<file path=customXml/itemProps2.xml><?xml version="1.0" encoding="utf-8"?>
<ds:datastoreItem xmlns:ds="http://schemas.openxmlformats.org/officeDocument/2006/customXml" ds:itemID="{BF95DD9A-DCD0-4325-B6F0-E462DA9EE28B}"/>
</file>

<file path=customXml/itemProps3.xml><?xml version="1.0" encoding="utf-8"?>
<ds:datastoreItem xmlns:ds="http://schemas.openxmlformats.org/officeDocument/2006/customXml" ds:itemID="{79A6D6B0-E014-4AC1-930D-D2FA4158987E}"/>
</file>

<file path=docProps/app.xml><?xml version="1.0" encoding="utf-8"?>
<Properties xmlns="http://schemas.openxmlformats.org/officeDocument/2006/extended-properties" xmlns:vt="http://schemas.openxmlformats.org/officeDocument/2006/docPropsVTypes">
  <Template>Normal</Template>
  <TotalTime>62</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Shires</dc:creator>
  <cp:keywords/>
  <dc:description/>
  <cp:lastModifiedBy>Krista Shires</cp:lastModifiedBy>
  <cp:revision>4</cp:revision>
  <dcterms:created xsi:type="dcterms:W3CDTF">2016-10-19T11:48:00Z</dcterms:created>
  <dcterms:modified xsi:type="dcterms:W3CDTF">2016-10-19T12:50:00Z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0x0101007E9CBD753B5BFA4CA84D560629C94896</vt:lpwstr>
  </property>
</Properties>
</file>