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D5" w:rsidRDefault="00086580" w:rsidP="00086580">
      <w:pPr>
        <w:pStyle w:val="NoSpacing"/>
      </w:pPr>
      <w:r>
        <w:t>Mason Core Committee Meeting Minutes</w:t>
      </w:r>
    </w:p>
    <w:p w:rsidR="00086580" w:rsidRDefault="006C15F3" w:rsidP="00086580">
      <w:pPr>
        <w:pStyle w:val="NoSpacing"/>
      </w:pPr>
      <w:r>
        <w:t>Thursday, October 8</w:t>
      </w:r>
      <w:r w:rsidR="00086580">
        <w:t xml:space="preserve">, 2015 – </w:t>
      </w:r>
      <w:r>
        <w:t>11:00 – 12:30 PM</w:t>
      </w:r>
    </w:p>
    <w:p w:rsidR="00086580" w:rsidRDefault="00086580" w:rsidP="00086580">
      <w:pPr>
        <w:pStyle w:val="NoSpacing"/>
      </w:pPr>
    </w:p>
    <w:p w:rsidR="00086580" w:rsidRDefault="00086580" w:rsidP="00086580">
      <w:pPr>
        <w:pStyle w:val="NoSpacing"/>
      </w:pPr>
      <w:r>
        <w:t xml:space="preserve">Attendees: Janette Muir, </w:t>
      </w:r>
      <w:r w:rsidR="006C15F3">
        <w:t>Tarra Morgan (for Marcy Glover), Cheryl Druehl, Dominique Banville, Melissa Broeckelman-Post, Douglas Eyman, Matt Scherer, Carol Urban</w:t>
      </w:r>
    </w:p>
    <w:p w:rsidR="00086580" w:rsidRDefault="00086580">
      <w:bookmarkStart w:id="0" w:name="_GoBack"/>
      <w:bookmarkEnd w:id="0"/>
    </w:p>
    <w:p w:rsidR="009F72C2" w:rsidRDefault="009F72C2">
      <w:r>
        <w:t xml:space="preserve">Meeting Commenced at </w:t>
      </w:r>
      <w:r w:rsidR="006C15F3">
        <w:t>11:03</w:t>
      </w:r>
      <w:r>
        <w:t xml:space="preserve"> am</w:t>
      </w:r>
    </w:p>
    <w:p w:rsidR="00C21F3C" w:rsidRDefault="00C21F3C"/>
    <w:p w:rsidR="006C15F3" w:rsidRDefault="006C15F3">
      <w:r>
        <w:t>General Discussion Inquiries</w:t>
      </w:r>
    </w:p>
    <w:p w:rsidR="006C15F3" w:rsidRDefault="006C15F3">
      <w:r>
        <w:tab/>
        <w:t>-Janette discussed the importance of completing the Evaluation Survey</w:t>
      </w:r>
      <w:r w:rsidR="000A3E05">
        <w:t xml:space="preserve"> of the President</w:t>
      </w:r>
    </w:p>
    <w:p w:rsidR="006C15F3" w:rsidRDefault="006C15F3">
      <w:r>
        <w:tab/>
        <w:t xml:space="preserve">-Janette discussed the big search initiative for Vacant Positions at the senior level such as </w:t>
      </w:r>
    </w:p>
    <w:p w:rsidR="006C15F3" w:rsidRDefault="006C15F3">
      <w:r>
        <w:tab/>
        <w:t>Reporting and Assessment and the Vice Provost for D</w:t>
      </w:r>
      <w:r w:rsidR="000A3E05">
        <w:t>igital Innovation and Learning</w:t>
      </w:r>
    </w:p>
    <w:p w:rsidR="006C15F3" w:rsidRDefault="006C15F3">
      <w:r>
        <w:tab/>
        <w:t>-Discu</w:t>
      </w:r>
      <w:r w:rsidR="000A3E05">
        <w:t>ssion on the new Website launch and the impact on particular units such as CHSS</w:t>
      </w:r>
    </w:p>
    <w:p w:rsidR="006C15F3" w:rsidRDefault="006C15F3"/>
    <w:p w:rsidR="00C21F3C" w:rsidRDefault="00C21F3C">
      <w:r>
        <w:t>Approval and discussion of Mason Core Courses</w:t>
      </w:r>
    </w:p>
    <w:p w:rsidR="00C21F3C" w:rsidRDefault="00C21F3C"/>
    <w:p w:rsidR="000826E1" w:rsidRPr="000826E1" w:rsidRDefault="006C15F3" w:rsidP="00C21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Global Health Course</w:t>
      </w:r>
      <w:r w:rsidR="000826E1" w:rsidRPr="000826E1">
        <w:rPr>
          <w:b/>
        </w:rPr>
        <w:t xml:space="preserve"> </w:t>
      </w:r>
      <w:r w:rsidR="00D97A14">
        <w:rPr>
          <w:b/>
        </w:rPr>
        <w:t>- Stress</w:t>
      </w:r>
    </w:p>
    <w:p w:rsidR="009F72C2" w:rsidRDefault="000A3E05" w:rsidP="000A3E05">
      <w:pPr>
        <w:ind w:left="1440"/>
      </w:pPr>
      <w:r>
        <w:t>-Presentation of proposal and syllabus is</w:t>
      </w:r>
      <w:r w:rsidR="00D97A14">
        <w:t xml:space="preserve"> b</w:t>
      </w:r>
      <w:r>
        <w:t xml:space="preserve">eautifully formatted/laid out. </w:t>
      </w:r>
      <w:r w:rsidR="00D97A14">
        <w:t>Curriculum map is great.</w:t>
      </w:r>
    </w:p>
    <w:p w:rsidR="000A3E05" w:rsidRDefault="000A3E05" w:rsidP="000A3E05">
      <w:pPr>
        <w:ind w:left="1440"/>
      </w:pPr>
      <w:r>
        <w:t>-Does not meet the 2</w:t>
      </w:r>
      <w:r w:rsidRPr="000A3E05">
        <w:rPr>
          <w:vertAlign w:val="superscript"/>
        </w:rPr>
        <w:t>nd</w:t>
      </w:r>
      <w:r>
        <w:t xml:space="preserve"> and 3</w:t>
      </w:r>
      <w:r w:rsidRPr="000A3E05">
        <w:rPr>
          <w:vertAlign w:val="superscript"/>
        </w:rPr>
        <w:t>rd</w:t>
      </w:r>
      <w:r>
        <w:t xml:space="preserve"> learning objective well.</w:t>
      </w:r>
    </w:p>
    <w:p w:rsidR="000A3E05" w:rsidRDefault="000A3E05" w:rsidP="000A3E05">
      <w:pPr>
        <w:ind w:left="1440"/>
      </w:pPr>
      <w:r>
        <w:t>-Committee likes the course, but has great concern about course being focused on the individual.</w:t>
      </w:r>
      <w:r w:rsidR="00D97A14">
        <w:t xml:space="preserve"> Lacks broader level of impact such as the behavioral and social impact.</w:t>
      </w:r>
    </w:p>
    <w:p w:rsidR="000A3E05" w:rsidRDefault="000A3E05" w:rsidP="000A3E05">
      <w:pPr>
        <w:ind w:left="1440"/>
      </w:pPr>
      <w:r>
        <w:t>-Disconnection between assignments and the course description.</w:t>
      </w:r>
    </w:p>
    <w:p w:rsidR="000A3E05" w:rsidRDefault="000A3E05" w:rsidP="000A3E05">
      <w:pPr>
        <w:ind w:left="1440"/>
      </w:pPr>
      <w:r>
        <w:t xml:space="preserve">-Even the textbook is focused on the individual; </w:t>
      </w:r>
      <w:r w:rsidR="00D97A14">
        <w:t>a</w:t>
      </w:r>
      <w:r>
        <w:t xml:space="preserve"> list of external readings would be helpful. </w:t>
      </w:r>
    </w:p>
    <w:p w:rsidR="000A3E05" w:rsidRDefault="00D97A14" w:rsidP="000A3E05">
      <w:r>
        <w:tab/>
      </w:r>
      <w:r w:rsidRPr="00D97A14">
        <w:rPr>
          <w:color w:val="FF0000"/>
        </w:rPr>
        <w:t>ACTION:</w:t>
      </w:r>
      <w:r>
        <w:rPr>
          <w:color w:val="FF0000"/>
        </w:rPr>
        <w:t xml:space="preserve"> </w:t>
      </w:r>
      <w:r w:rsidRPr="00D97A14">
        <w:t>Defer</w:t>
      </w:r>
      <w:r>
        <w:t xml:space="preserve">. </w:t>
      </w:r>
      <w:r w:rsidRPr="00D97A14">
        <w:t>Will invite</w:t>
      </w:r>
      <w:r>
        <w:t xml:space="preserve"> faculty member</w:t>
      </w:r>
      <w:r w:rsidRPr="00D97A14">
        <w:t xml:space="preserve"> </w:t>
      </w:r>
      <w:r>
        <w:t>to resubmit with revisions</w:t>
      </w:r>
    </w:p>
    <w:p w:rsidR="00D97A14" w:rsidRDefault="00D97A14" w:rsidP="000A3E05"/>
    <w:p w:rsidR="00D97A14" w:rsidRDefault="00D97A14" w:rsidP="000A3E05">
      <w:r>
        <w:t>Discussion on Global Understanding and Global Experience</w:t>
      </w:r>
    </w:p>
    <w:p w:rsidR="00ED4CBE" w:rsidRDefault="00ED4CBE" w:rsidP="000A3E05">
      <w:r>
        <w:tab/>
        <w:t>-Should Global Understanding Core change as a 3-credit course requirement?</w:t>
      </w:r>
    </w:p>
    <w:p w:rsidR="00ED4CBE" w:rsidRDefault="00ED4CBE" w:rsidP="000A3E05">
      <w:r>
        <w:tab/>
      </w:r>
      <w:r>
        <w:tab/>
        <w:t xml:space="preserve">-Are the classes currently listed under Global Understanding actually Global </w:t>
      </w:r>
    </w:p>
    <w:p w:rsidR="00ED4CBE" w:rsidRDefault="00ED4CBE" w:rsidP="000A3E05">
      <w:r>
        <w:tab/>
      </w:r>
      <w:r>
        <w:tab/>
      </w:r>
      <w:proofErr w:type="gramStart"/>
      <w:r>
        <w:t>understanding</w:t>
      </w:r>
      <w:proofErr w:type="gramEnd"/>
      <w:r>
        <w:t>?</w:t>
      </w:r>
    </w:p>
    <w:p w:rsidR="00ED4CBE" w:rsidRDefault="00ED4CBE" w:rsidP="000A3E05">
      <w:r>
        <w:tab/>
        <w:t xml:space="preserve">-The President has a Global Experience initiation. Is there a way to revamp the </w:t>
      </w:r>
      <w:proofErr w:type="gramStart"/>
      <w:r>
        <w:t>Global</w:t>
      </w:r>
      <w:proofErr w:type="gramEnd"/>
    </w:p>
    <w:p w:rsidR="00ED4CBE" w:rsidRDefault="00ED4CBE" w:rsidP="00ED4CBE">
      <w:pPr>
        <w:ind w:firstLine="720"/>
      </w:pPr>
      <w:r>
        <w:lastRenderedPageBreak/>
        <w:t xml:space="preserve">Understanding requirement into “Global Experience”? If so, what would this look like as a </w:t>
      </w:r>
      <w:proofErr w:type="gramStart"/>
      <w:r>
        <w:t>core</w:t>
      </w:r>
      <w:proofErr w:type="gramEnd"/>
      <w:r>
        <w:t xml:space="preserve"> </w:t>
      </w:r>
    </w:p>
    <w:p w:rsidR="00ED4CBE" w:rsidRDefault="00ED4CBE" w:rsidP="00ED4CBE">
      <w:pPr>
        <w:ind w:firstLine="720"/>
      </w:pPr>
      <w:proofErr w:type="gramStart"/>
      <w:r>
        <w:t>requirement</w:t>
      </w:r>
      <w:proofErr w:type="gramEnd"/>
      <w:r>
        <w:t>?</w:t>
      </w:r>
    </w:p>
    <w:p w:rsidR="00ED4CBE" w:rsidRDefault="00ED4CBE" w:rsidP="00ED4CBE">
      <w:r w:rsidRPr="00ED4CBE">
        <w:rPr>
          <w:color w:val="FF0000"/>
        </w:rPr>
        <w:t>ACTION:</w:t>
      </w:r>
      <w:r>
        <w:rPr>
          <w:color w:val="FF0000"/>
        </w:rPr>
        <w:t xml:space="preserve"> </w:t>
      </w:r>
      <w:r>
        <w:t xml:space="preserve">Committee members are to think about meaning of Global Understanding and Global Experience. </w:t>
      </w:r>
    </w:p>
    <w:p w:rsidR="00ED4CBE" w:rsidRDefault="00ED4CBE" w:rsidP="00ED4CBE"/>
    <w:p w:rsidR="00ED4CBE" w:rsidRDefault="00ED4CBE" w:rsidP="00ED4CBE">
      <w:r>
        <w:t>Discussion on Encore Series</w:t>
      </w:r>
    </w:p>
    <w:p w:rsidR="00ED4CBE" w:rsidRDefault="00ED4CBE" w:rsidP="00ED4CBE">
      <w:r>
        <w:tab/>
        <w:t>-Janette briefly introduced/discussed the new Encore Series, which currently has a focus in Well-</w:t>
      </w:r>
    </w:p>
    <w:p w:rsidR="00ED4CBE" w:rsidRDefault="00ED4CBE" w:rsidP="00ED4CBE">
      <w:r>
        <w:tab/>
        <w:t xml:space="preserve">Being as well as Sustainability. There is capacity for more areas of focus in his series, but would </w:t>
      </w:r>
    </w:p>
    <w:p w:rsidR="00ED4CBE" w:rsidRDefault="00ED4CBE" w:rsidP="00ED4CBE">
      <w:r>
        <w:tab/>
      </w:r>
      <w:proofErr w:type="gramStart"/>
      <w:r>
        <w:t>need</w:t>
      </w:r>
      <w:proofErr w:type="gramEnd"/>
      <w:r>
        <w:t xml:space="preserve"> support from an established center such as the Center for the Advancement of Well-being </w:t>
      </w:r>
    </w:p>
    <w:p w:rsidR="00ED4CBE" w:rsidRPr="00ED4CBE" w:rsidRDefault="00ED4CBE" w:rsidP="00ED4CBE">
      <w:r>
        <w:tab/>
      </w:r>
      <w:proofErr w:type="gramStart"/>
      <w:r>
        <w:t>and</w:t>
      </w:r>
      <w:proofErr w:type="gramEnd"/>
      <w:r>
        <w:t xml:space="preserve"> the Office of Sustainability. </w:t>
      </w:r>
    </w:p>
    <w:p w:rsidR="00D97A14" w:rsidRPr="00D97A14" w:rsidRDefault="00D97A14" w:rsidP="000A3E05"/>
    <w:p w:rsidR="009F72C2" w:rsidRDefault="009F72C2" w:rsidP="009F72C2">
      <w:r>
        <w:t>Meeting adjourned at 1</w:t>
      </w:r>
      <w:r w:rsidR="006C15F3">
        <w:t>2:25 p</w:t>
      </w:r>
      <w:r>
        <w:t>m</w:t>
      </w:r>
    </w:p>
    <w:p w:rsidR="000A3E05" w:rsidRDefault="000A3E05" w:rsidP="009F72C2"/>
    <w:p w:rsidR="009F72C2" w:rsidRDefault="009F72C2" w:rsidP="009F72C2">
      <w:pPr>
        <w:ind w:firstLine="720"/>
      </w:pPr>
    </w:p>
    <w:p w:rsidR="000B642D" w:rsidRDefault="000B642D" w:rsidP="000B642D">
      <w:pPr>
        <w:pStyle w:val="ListParagraph"/>
        <w:ind w:left="1800"/>
      </w:pPr>
    </w:p>
    <w:p w:rsidR="00984D5D" w:rsidRDefault="00984D5D" w:rsidP="001D5395">
      <w:pPr>
        <w:ind w:left="1440"/>
      </w:pPr>
    </w:p>
    <w:p w:rsidR="00292270" w:rsidRDefault="00292270" w:rsidP="00292270">
      <w:pPr>
        <w:ind w:left="1440"/>
      </w:pPr>
    </w:p>
    <w:p w:rsidR="00C21F3C" w:rsidRDefault="00C21F3C"/>
    <w:p w:rsidR="00C21F3C" w:rsidRDefault="00C21F3C"/>
    <w:sectPr w:rsidR="00C2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923"/>
    <w:multiLevelType w:val="hybridMultilevel"/>
    <w:tmpl w:val="07C6A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3377"/>
    <w:multiLevelType w:val="hybridMultilevel"/>
    <w:tmpl w:val="69681694"/>
    <w:lvl w:ilvl="0" w:tplc="F6A26EE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AC22B31"/>
    <w:multiLevelType w:val="hybridMultilevel"/>
    <w:tmpl w:val="48204434"/>
    <w:lvl w:ilvl="0" w:tplc="EA8A68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B35BD5"/>
    <w:multiLevelType w:val="hybridMultilevel"/>
    <w:tmpl w:val="799A8136"/>
    <w:lvl w:ilvl="0" w:tplc="A474984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0"/>
    <w:rsid w:val="000826E1"/>
    <w:rsid w:val="00086580"/>
    <w:rsid w:val="000A3E05"/>
    <w:rsid w:val="000B642D"/>
    <w:rsid w:val="00184AD8"/>
    <w:rsid w:val="001D5395"/>
    <w:rsid w:val="00292270"/>
    <w:rsid w:val="005664D5"/>
    <w:rsid w:val="00577E77"/>
    <w:rsid w:val="006C15F3"/>
    <w:rsid w:val="00741554"/>
    <w:rsid w:val="00761BA8"/>
    <w:rsid w:val="00775234"/>
    <w:rsid w:val="007C4E10"/>
    <w:rsid w:val="00984D5D"/>
    <w:rsid w:val="009F72C2"/>
    <w:rsid w:val="00AC2261"/>
    <w:rsid w:val="00B6701E"/>
    <w:rsid w:val="00C21F3C"/>
    <w:rsid w:val="00CB2BCB"/>
    <w:rsid w:val="00D12340"/>
    <w:rsid w:val="00D97A14"/>
    <w:rsid w:val="00ED4CBE"/>
    <w:rsid w:val="00F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F2A3-766E-47A6-84BF-23CC0941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5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1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BD753B5BFA4CA84D560629C94896" ma:contentTypeVersion="17" ma:contentTypeDescription="Create a new document." ma:contentTypeScope="" ma:versionID="5cf507eb23ad2501afd0792d5503a3c3">
  <xsd:schema xmlns:xsd="http://www.w3.org/2001/XMLSchema" xmlns:xs="http://www.w3.org/2001/XMLSchema" xmlns:p="http://schemas.microsoft.com/office/2006/metadata/properties" xmlns:ns2="e6163753-d13b-45f8-bc83-49441ed00ebe" xmlns:ns3="f5f0d947-d3c0-421e-ba19-c7bfaa636217" targetNamespace="http://schemas.microsoft.com/office/2006/metadata/properties" ma:root="true" ma:fieldsID="73746619b300be3ff3b913d36236c237" ns2:_="" ns3:_="">
    <xsd:import namespace="e6163753-d13b-45f8-bc83-49441ed00ebe"/>
    <xsd:import namespace="f5f0d947-d3c0-421e-ba19-c7bfaa63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753-d13b-45f8-bc83-49441ed0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947-d3c0-421e-ba19-c7bfaa63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c34ee-3c40-47f0-b5db-2a42178b57e2}" ma:internalName="TaxCatchAll" ma:showField="CatchAllData" ma:web="f5f0d947-d3c0-421e-ba19-c7bfaa636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0d947-d3c0-421e-ba19-c7bfaa636217" xsi:nil="true"/>
    <lcf76f155ced4ddcb4097134ff3c332f xmlns="e6163753-d13b-45f8-bc83-49441ed00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C1EC2-F727-4089-8409-99E95007A93A}"/>
</file>

<file path=customXml/itemProps2.xml><?xml version="1.0" encoding="utf-8"?>
<ds:datastoreItem xmlns:ds="http://schemas.openxmlformats.org/officeDocument/2006/customXml" ds:itemID="{AF3FA707-C5B5-4E2C-90C2-4119E7670E67}"/>
</file>

<file path=customXml/itemProps3.xml><?xml version="1.0" encoding="utf-8"?>
<ds:datastoreItem xmlns:ds="http://schemas.openxmlformats.org/officeDocument/2006/customXml" ds:itemID="{E63CDB6C-50F6-4E6B-92F5-6B718706C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Hermione Pickett</dc:creator>
  <cp:keywords/>
  <dc:description/>
  <cp:lastModifiedBy>Marcy Glover</cp:lastModifiedBy>
  <cp:revision>2</cp:revision>
  <cp:lastPrinted>2015-11-13T16:24:00Z</cp:lastPrinted>
  <dcterms:created xsi:type="dcterms:W3CDTF">2015-11-13T16:25:00Z</dcterms:created>
  <dcterms:modified xsi:type="dcterms:W3CDTF">2015-11-13T16:25:00Z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0x0101007E9CBD753B5BFA4CA84D560629C94896</vt:lpwstr>
  </property>
</Properties>
</file>